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9B" w:rsidRPr="005E3A16" w:rsidRDefault="005A264F" w:rsidP="00B32653">
      <w:pPr>
        <w:pStyle w:val="Title"/>
        <w:jc w:val="center"/>
        <w:rPr>
          <w:rStyle w:val="Emphasis"/>
        </w:rPr>
      </w:pPr>
      <w:r>
        <w:rPr>
          <w:rStyle w:val="Emphasis"/>
        </w:rPr>
        <w:t>Brain and Behavior</w:t>
      </w:r>
      <w:r w:rsidR="00FB4F75">
        <w:rPr>
          <w:rStyle w:val="Emphasis"/>
        </w:rPr>
        <w:t xml:space="preserve">-PSY </w:t>
      </w:r>
      <w:r w:rsidR="00213F8A">
        <w:rPr>
          <w:rStyle w:val="Emphasis"/>
        </w:rPr>
        <w:t>201</w:t>
      </w:r>
      <w:r>
        <w:rPr>
          <w:rStyle w:val="Emphasis"/>
        </w:rPr>
        <w:t>-</w:t>
      </w:r>
      <w:r w:rsidR="00B32653">
        <w:rPr>
          <w:rStyle w:val="Emphasis"/>
        </w:rPr>
        <w:t>90180</w:t>
      </w:r>
      <w:r w:rsidR="00213F8A">
        <w:rPr>
          <w:rStyle w:val="Emphasis"/>
        </w:rPr>
        <w:t xml:space="preserve"> </w:t>
      </w:r>
      <w:r w:rsidR="00846470" w:rsidRPr="005E3A16">
        <w:rPr>
          <w:rStyle w:val="Emphasis"/>
        </w:rPr>
        <w:t>Syllabus</w:t>
      </w:r>
    </w:p>
    <w:p w:rsidR="00053ED1" w:rsidRPr="00F86E53" w:rsidRDefault="00053ED1" w:rsidP="00053ED1">
      <w:pPr>
        <w:rPr>
          <w:color w:val="000000" w:themeColor="text1"/>
        </w:rPr>
      </w:pPr>
    </w:p>
    <w:p w:rsidR="001D3A9B" w:rsidRPr="00F86E53" w:rsidRDefault="00846470" w:rsidP="00053ED1">
      <w:pPr>
        <w:pStyle w:val="Heading1"/>
        <w:ind w:left="0"/>
        <w:rPr>
          <w:color w:val="000000" w:themeColor="text1"/>
          <w:sz w:val="24"/>
        </w:rPr>
      </w:pPr>
      <w:r w:rsidRPr="00F86E53">
        <w:rPr>
          <w:color w:val="000000" w:themeColor="text1"/>
          <w:sz w:val="24"/>
        </w:rPr>
        <w:t>Course Overview</w:t>
      </w:r>
    </w:p>
    <w:p w:rsidR="001D3A9B" w:rsidRPr="00F86E53" w:rsidRDefault="00A11B4E">
      <w:pPr>
        <w:pStyle w:val="Heading1"/>
        <w:rPr>
          <w:color w:val="000000" w:themeColor="text1"/>
          <w:sz w:val="24"/>
        </w:rPr>
      </w:pPr>
      <w:r w:rsidRPr="00A11B4E">
        <w:rPr>
          <w:noProof/>
          <w:color w:val="000000" w:themeColor="text1"/>
          <w:lang w:eastAsia="en-US"/>
        </w:rPr>
        <w:pict>
          <v:shapetype id="_x0000_t202" coordsize="21600,21600" o:spt="202" path="m,l,21600r21600,l21600,xe">
            <v:stroke joinstyle="miter"/>
            <v:path gradientshapeok="t" o:connecttype="rect"/>
          </v:shapetype>
          <v:shape id="Text Box 5" o:spid="_x0000_s1026" type="#_x0000_t202" alt="Contact Info" style="position:absolute;left:0;text-align:left;margin-left:-4.8pt;margin-top:135pt;width:129.8pt;height:595.6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awkAIAAIEFAAAOAAAAZHJzL2Uyb0RvYy54bWysVMFu2zAMvQ/YPwi6r06yNiuMOkWWokOB&#10;oC2WDj0rspQYlUVNYmJnXz9KtpOi26XDLjItPlIkH8mr67Y2bK98qMAWfHw24kxZCWVlNwX/8XT7&#10;6ZKzgMKWwoBVBT+owK9nHz9cNS5XE9iCKZVn5MSGvHEF3yK6PMuC3KpahDNwypJSg68F0q/fZKUX&#10;DXmvTTYZjaZZA750HqQKgW5vOiWfJf9aK4kPWgeFzBScYsN0+nSu45nNrkS+8cJtK9mHIf4hilpU&#10;lh49uroRKNjOV3+4qivpIYDGMwl1BlpXUqUcKJvx6E02q61wKuVCxQnuWKbw/9zK+/2jZ1VZ8AvO&#10;rKiJoifVIvsKLaObUgVJ1VqARSGR3VkNsWSNCzlZrhzZYktYoj6lH9wS5EsgSPYK0xkEQscStdrX&#10;8UvJMzIkVg5HJuLTMnqbnl+eT0klSfflYno+niSuspO58wG/KahZFAruieoUgtgvA8YARD5A4msW&#10;bitjEt3Gsqbg088Xo2Rw1JCFsRGrUuP0bmIeXehJwoNREWPsd6WpcCmDeJFaVi2MZ3tBzSakVBbH&#10;sVrJL6EjSlMQ7zHs8aeo3mPc5TG8TBwejevKgu8Yi5N2Crt8GULWHb5nMnR5xxJgu24pqyiuoTxQ&#10;C3jo5io4eVsRG0sR8FF4GiRikJYDPtChDVDVoZc424L/9bf7iKf+Ji1nDQ1mwcPPnfCKM3NnqfPj&#10;FA+CH4T1INhdvQAq/5jWjpNJJAOPZhC1h/qZdsY8vkIqYSW9VXAcxAV264F2jlTzeQLRrDqBS7ty&#10;cuj02FtP7bPwrm9ApN69h2FkRf6mDzts5NHCfIegq9Skpyr2haY5Tx3T76S4SF7/J9Rpc85+AwAA&#10;//8DAFBLAwQUAAYACAAAACEA3D/4m+QAAAAQAQAADwAAAGRycy9kb3ducmV2LnhtbEyPT0/DMAzF&#10;70h8h8hI3LakFRTWNZ0Qgxt/N5DgljamrWiSKkm78u3xTnCxbPnn5/eKzWx6NqEPnbMSkqUAhrZ2&#10;urONhLf9/eIaWIjKatU7ixJ+MMCmPD0pVK7dwb7itIsNIxEbciWhjXHIOQ91i0aFpRvQ0u7LeaMi&#10;jb7h2qsDiZuep0Jk3KjO0odWDXjbYv29G42E/iP4h0rEz2nbPMaXZz6+3yVPUp6fzds1lZs1sIhz&#10;/LuAYwbyDyUZq9xodWC9hMUqI1JCeiUoGAHp5bGpiLzIkhR4WfD/QcpfAAAA//8DAFBLAQItABQA&#10;BgAIAAAAIQC2gziS/gAAAOEBAAATAAAAAAAAAAAAAAAAAAAAAABbQ29udGVudF9UeXBlc10ueG1s&#10;UEsBAi0AFAAGAAgAAAAhADj9If/WAAAAlAEAAAsAAAAAAAAAAAAAAAAALwEAAF9yZWxzLy5yZWxz&#10;UEsBAi0AFAAGAAgAAAAhAJnnNrCQAgAAgQUAAA4AAAAAAAAAAAAAAAAALgIAAGRycy9lMm9Eb2Mu&#10;eG1sUEsBAi0AFAAGAAgAAAAhANw/+JvkAAAAEAEAAA8AAAAAAAAAAAAAAAAA6gQAAGRycy9kb3du&#10;cmV2LnhtbFBLBQYAAAAABAAEAPMAAAD7BQAAAAA=&#10;" filled="f" stroked="f" strokeweight=".5pt">
            <v:textbox inset="0,0,0,0">
              <w:txbxContent>
                <w:p w:rsidR="00846470" w:rsidRDefault="00846470" w:rsidP="0064497D">
                  <w:pPr>
                    <w:pStyle w:val="SidebarHeading"/>
                    <w:rPr>
                      <w:rFonts w:asciiTheme="minorHAnsi" w:hAnsiTheme="minorHAnsi" w:cstheme="minorHAnsi"/>
                      <w:sz w:val="22"/>
                      <w:szCs w:val="22"/>
                      <w:u w:val="single"/>
                    </w:rPr>
                  </w:pPr>
                  <w:r w:rsidRPr="00053ED1">
                    <w:rPr>
                      <w:rFonts w:asciiTheme="minorHAnsi" w:hAnsiTheme="minorHAnsi" w:cstheme="minorHAnsi"/>
                      <w:sz w:val="22"/>
                      <w:szCs w:val="22"/>
                      <w:u w:val="single"/>
                    </w:rPr>
                    <w:t>Instructor</w:t>
                  </w:r>
                </w:p>
                <w:p w:rsidR="00846470" w:rsidRPr="0064497D" w:rsidRDefault="00846470" w:rsidP="0064497D">
                  <w:pPr>
                    <w:pStyle w:val="SidebarHeading"/>
                    <w:rPr>
                      <w:rStyle w:val="BodyTextChar"/>
                      <w:rFonts w:asciiTheme="minorHAnsi" w:hAnsiTheme="minorHAnsi" w:cstheme="minorHAnsi"/>
                      <w:sz w:val="22"/>
                      <w:szCs w:val="22"/>
                      <w:u w:val="single"/>
                    </w:rPr>
                  </w:pPr>
                  <w:r w:rsidRPr="0064497D">
                    <w:rPr>
                      <w:rStyle w:val="BodyTextChar"/>
                      <w:rFonts w:asciiTheme="minorHAnsi" w:hAnsiTheme="minorHAnsi" w:cstheme="minorHAnsi"/>
                      <w:b w:val="0"/>
                      <w:color w:val="000000" w:themeColor="text1"/>
                      <w:sz w:val="22"/>
                      <w:szCs w:val="22"/>
                    </w:rPr>
                    <w:t xml:space="preserve">Dr. </w:t>
                  </w:r>
                  <w:proofErr w:type="spellStart"/>
                  <w:r w:rsidRPr="0064497D">
                    <w:rPr>
                      <w:rStyle w:val="BodyTextChar"/>
                      <w:rFonts w:asciiTheme="minorHAnsi" w:hAnsiTheme="minorHAnsi" w:cstheme="minorHAnsi"/>
                      <w:b w:val="0"/>
                      <w:color w:val="000000" w:themeColor="text1"/>
                      <w:sz w:val="22"/>
                      <w:szCs w:val="22"/>
                    </w:rPr>
                    <w:t>Vollaro</w:t>
                  </w:r>
                  <w:proofErr w:type="spellEnd"/>
                </w:p>
                <w:p w:rsidR="00846470" w:rsidRPr="0064497D" w:rsidRDefault="00846470" w:rsidP="0064497D">
                  <w:pPr>
                    <w:pStyle w:val="BodyText"/>
                    <w:spacing w:line="240" w:lineRule="auto"/>
                    <w:rPr>
                      <w:rFonts w:cstheme="minorHAnsi"/>
                      <w:b/>
                      <w:color w:val="000000" w:themeColor="text1"/>
                      <w:sz w:val="22"/>
                      <w:szCs w:val="22"/>
                    </w:rPr>
                  </w:pPr>
                  <w:r w:rsidRPr="0064497D">
                    <w:rPr>
                      <w:rFonts w:cstheme="minorHAnsi"/>
                      <w:b/>
                      <w:color w:val="000000" w:themeColor="text1"/>
                      <w:sz w:val="22"/>
                      <w:szCs w:val="22"/>
                      <w:u w:val="single"/>
                    </w:rPr>
                    <w:t>Phone</w:t>
                  </w:r>
                </w:p>
                <w:p w:rsidR="00846470" w:rsidRDefault="00846470" w:rsidP="0064497D">
                  <w:pPr>
                    <w:pStyle w:val="BodyText"/>
                    <w:spacing w:line="240" w:lineRule="auto"/>
                    <w:rPr>
                      <w:rFonts w:eastAsia="Times New Roman" w:cstheme="minorHAnsi"/>
                      <w:color w:val="000000"/>
                      <w:sz w:val="22"/>
                      <w:szCs w:val="22"/>
                      <w:lang w:eastAsia="en-US"/>
                    </w:rPr>
                  </w:pPr>
                  <w:r w:rsidRPr="00053ED1">
                    <w:rPr>
                      <w:rFonts w:eastAsia="Times New Roman" w:cstheme="minorHAnsi"/>
                      <w:color w:val="000000"/>
                      <w:sz w:val="22"/>
                      <w:szCs w:val="22"/>
                      <w:lang w:eastAsia="en-US"/>
                    </w:rPr>
                    <w:t xml:space="preserve">631-451-4367  </w:t>
                  </w:r>
                </w:p>
                <w:p w:rsidR="00846470" w:rsidRDefault="00846470" w:rsidP="0064497D">
                  <w:pPr>
                    <w:pStyle w:val="BodyText"/>
                    <w:spacing w:line="240" w:lineRule="auto"/>
                    <w:rPr>
                      <w:rFonts w:eastAsia="Times New Roman" w:cstheme="minorHAnsi"/>
                      <w:color w:val="000000"/>
                      <w:sz w:val="22"/>
                      <w:szCs w:val="22"/>
                      <w:lang w:eastAsia="en-US"/>
                    </w:rPr>
                  </w:pPr>
                </w:p>
                <w:p w:rsidR="00846470" w:rsidRPr="0064497D" w:rsidRDefault="00846470" w:rsidP="0064497D">
                  <w:pPr>
                    <w:pStyle w:val="BodyText"/>
                    <w:spacing w:line="240" w:lineRule="auto"/>
                    <w:rPr>
                      <w:rFonts w:cstheme="minorHAnsi"/>
                      <w:b/>
                      <w:color w:val="000000" w:themeColor="text1"/>
                      <w:sz w:val="22"/>
                      <w:szCs w:val="22"/>
                    </w:rPr>
                  </w:pPr>
                  <w:r w:rsidRPr="0064497D">
                    <w:rPr>
                      <w:rFonts w:cstheme="minorHAnsi"/>
                      <w:b/>
                      <w:color w:val="000000" w:themeColor="text1"/>
                      <w:sz w:val="22"/>
                      <w:szCs w:val="22"/>
                      <w:u w:val="single"/>
                    </w:rPr>
                    <w:t>Email</w:t>
                  </w:r>
                </w:p>
                <w:p w:rsidR="00846470" w:rsidRDefault="00846470" w:rsidP="0064497D">
                  <w:pPr>
                    <w:pStyle w:val="BodyText"/>
                    <w:spacing w:line="240" w:lineRule="auto"/>
                    <w:rPr>
                      <w:rFonts w:cstheme="minorHAnsi"/>
                      <w:color w:val="0462C1"/>
                      <w:sz w:val="22"/>
                      <w:szCs w:val="22"/>
                    </w:rPr>
                  </w:pPr>
                  <w:r w:rsidRPr="0064497D">
                    <w:rPr>
                      <w:rFonts w:cstheme="minorHAnsi"/>
                      <w:color w:val="0462C1"/>
                      <w:sz w:val="22"/>
                      <w:szCs w:val="22"/>
                    </w:rPr>
                    <w:t xml:space="preserve">vollarj@sunysuffolk.edu  </w:t>
                  </w:r>
                </w:p>
                <w:p w:rsidR="00846470" w:rsidRDefault="00846470" w:rsidP="0064497D">
                  <w:pPr>
                    <w:pStyle w:val="BodyText"/>
                    <w:spacing w:line="240" w:lineRule="auto"/>
                    <w:rPr>
                      <w:rFonts w:cstheme="minorHAnsi"/>
                      <w:color w:val="0462C1"/>
                      <w:sz w:val="22"/>
                      <w:szCs w:val="22"/>
                    </w:rPr>
                  </w:pPr>
                </w:p>
                <w:p w:rsidR="00846470" w:rsidRDefault="00846470" w:rsidP="0064497D">
                  <w:pPr>
                    <w:pStyle w:val="BodyText"/>
                    <w:spacing w:line="240" w:lineRule="auto"/>
                    <w:rPr>
                      <w:rFonts w:cstheme="minorHAnsi"/>
                      <w:b/>
                      <w:color w:val="000000" w:themeColor="text1"/>
                      <w:sz w:val="22"/>
                      <w:szCs w:val="22"/>
                      <w:u w:val="single"/>
                    </w:rPr>
                  </w:pPr>
                  <w:r>
                    <w:rPr>
                      <w:rFonts w:cstheme="minorHAnsi"/>
                      <w:b/>
                      <w:color w:val="000000" w:themeColor="text1"/>
                      <w:sz w:val="22"/>
                      <w:szCs w:val="22"/>
                      <w:u w:val="single"/>
                    </w:rPr>
                    <w:t>Class Time</w:t>
                  </w:r>
                </w:p>
                <w:p w:rsidR="00846470" w:rsidRPr="0064497D" w:rsidRDefault="00B32653" w:rsidP="0064497D">
                  <w:pPr>
                    <w:pStyle w:val="BodyText"/>
                    <w:spacing w:line="240" w:lineRule="auto"/>
                    <w:rPr>
                      <w:rFonts w:cstheme="minorHAnsi"/>
                      <w:color w:val="000000" w:themeColor="text1"/>
                      <w:sz w:val="22"/>
                      <w:szCs w:val="22"/>
                    </w:rPr>
                  </w:pPr>
                  <w:r>
                    <w:rPr>
                      <w:rFonts w:cstheme="minorHAnsi"/>
                      <w:color w:val="000000" w:themeColor="text1"/>
                      <w:sz w:val="22"/>
                      <w:szCs w:val="22"/>
                    </w:rPr>
                    <w:t>9:30-10:45 TR</w:t>
                  </w:r>
                </w:p>
                <w:p w:rsidR="00846470" w:rsidRDefault="00846470" w:rsidP="0064497D">
                  <w:pPr>
                    <w:pStyle w:val="BodyText"/>
                    <w:spacing w:line="240" w:lineRule="auto"/>
                    <w:rPr>
                      <w:rFonts w:cstheme="minorHAnsi"/>
                      <w:b/>
                      <w:color w:val="000000" w:themeColor="text1"/>
                      <w:sz w:val="22"/>
                      <w:szCs w:val="22"/>
                      <w:u w:val="single"/>
                    </w:rPr>
                  </w:pPr>
                </w:p>
                <w:p w:rsidR="00846470" w:rsidRPr="0064497D" w:rsidRDefault="00846470" w:rsidP="0064497D">
                  <w:pPr>
                    <w:pStyle w:val="BodyText"/>
                    <w:spacing w:line="240" w:lineRule="auto"/>
                    <w:rPr>
                      <w:rFonts w:cstheme="minorHAnsi"/>
                      <w:b/>
                      <w:color w:val="000000" w:themeColor="text1"/>
                      <w:sz w:val="22"/>
                      <w:szCs w:val="22"/>
                    </w:rPr>
                  </w:pPr>
                  <w:r>
                    <w:rPr>
                      <w:rFonts w:cstheme="minorHAnsi"/>
                      <w:b/>
                      <w:color w:val="000000" w:themeColor="text1"/>
                      <w:sz w:val="22"/>
                      <w:szCs w:val="22"/>
                      <w:u w:val="single"/>
                    </w:rPr>
                    <w:t xml:space="preserve">Class </w:t>
                  </w:r>
                  <w:r w:rsidRPr="0064497D">
                    <w:rPr>
                      <w:rFonts w:cstheme="minorHAnsi"/>
                      <w:b/>
                      <w:color w:val="000000" w:themeColor="text1"/>
                      <w:sz w:val="22"/>
                      <w:szCs w:val="22"/>
                      <w:u w:val="single"/>
                    </w:rPr>
                    <w:t>Location</w:t>
                  </w:r>
                </w:p>
                <w:p w:rsidR="00846470" w:rsidRDefault="00B32653" w:rsidP="0064497D">
                  <w:pPr>
                    <w:pStyle w:val="BodyText"/>
                    <w:spacing w:line="240" w:lineRule="auto"/>
                    <w:rPr>
                      <w:rFonts w:cstheme="minorHAnsi"/>
                      <w:color w:val="000000" w:themeColor="text1"/>
                      <w:sz w:val="22"/>
                      <w:szCs w:val="22"/>
                    </w:rPr>
                  </w:pPr>
                  <w:r>
                    <w:rPr>
                      <w:rFonts w:cstheme="minorHAnsi"/>
                      <w:color w:val="000000" w:themeColor="text1"/>
                      <w:sz w:val="22"/>
                      <w:szCs w:val="22"/>
                    </w:rPr>
                    <w:t>Southampton, 229</w:t>
                  </w:r>
                </w:p>
                <w:p w:rsidR="00846470" w:rsidRDefault="00846470" w:rsidP="0064497D">
                  <w:pPr>
                    <w:pStyle w:val="BodyText"/>
                    <w:spacing w:line="240" w:lineRule="auto"/>
                    <w:rPr>
                      <w:rFonts w:cstheme="minorHAnsi"/>
                      <w:color w:val="000000" w:themeColor="text1"/>
                      <w:sz w:val="22"/>
                      <w:szCs w:val="22"/>
                    </w:rPr>
                  </w:pPr>
                </w:p>
                <w:p w:rsidR="00846470" w:rsidRPr="0064497D" w:rsidRDefault="00846470" w:rsidP="0064497D">
                  <w:pPr>
                    <w:pStyle w:val="BodyText"/>
                    <w:spacing w:line="240" w:lineRule="auto"/>
                    <w:rPr>
                      <w:rFonts w:cstheme="minorHAnsi"/>
                      <w:b/>
                      <w:color w:val="000000" w:themeColor="text1"/>
                      <w:sz w:val="22"/>
                      <w:szCs w:val="22"/>
                      <w:u w:val="single"/>
                    </w:rPr>
                  </w:pPr>
                  <w:r w:rsidRPr="0064497D">
                    <w:rPr>
                      <w:rFonts w:cstheme="minorHAnsi"/>
                      <w:b/>
                      <w:color w:val="000000" w:themeColor="text1"/>
                      <w:sz w:val="22"/>
                      <w:szCs w:val="22"/>
                      <w:u w:val="single"/>
                    </w:rPr>
                    <w:t>Office Location</w:t>
                  </w:r>
                </w:p>
                <w:p w:rsidR="00846470" w:rsidRPr="003D7466" w:rsidRDefault="00846470" w:rsidP="0064497D">
                  <w:pPr>
                    <w:pStyle w:val="BodyText"/>
                    <w:spacing w:line="240" w:lineRule="auto"/>
                    <w:rPr>
                      <w:rFonts w:cstheme="minorHAnsi"/>
                      <w:color w:val="000000" w:themeColor="text1"/>
                      <w:sz w:val="22"/>
                      <w:szCs w:val="22"/>
                    </w:rPr>
                  </w:pPr>
                  <w:r w:rsidRPr="003D7466">
                    <w:rPr>
                      <w:rFonts w:cstheme="minorHAnsi"/>
                      <w:color w:val="000000" w:themeColor="text1"/>
                      <w:sz w:val="22"/>
                      <w:szCs w:val="22"/>
                    </w:rPr>
                    <w:t>Southampton, 213</w:t>
                  </w:r>
                </w:p>
                <w:p w:rsidR="00846470" w:rsidRDefault="00846470" w:rsidP="0064497D">
                  <w:pPr>
                    <w:pStyle w:val="BodyText"/>
                    <w:spacing w:line="240" w:lineRule="auto"/>
                    <w:rPr>
                      <w:rFonts w:cstheme="minorHAnsi"/>
                      <w:b/>
                      <w:color w:val="000000" w:themeColor="text1"/>
                      <w:sz w:val="22"/>
                      <w:szCs w:val="22"/>
                      <w:u w:val="single"/>
                    </w:rPr>
                  </w:pPr>
                </w:p>
                <w:p w:rsidR="008E6DBB" w:rsidRDefault="00846470" w:rsidP="008E6DBB">
                  <w:pPr>
                    <w:pStyle w:val="BodyText"/>
                    <w:spacing w:line="240" w:lineRule="auto"/>
                    <w:rPr>
                      <w:color w:val="000000" w:themeColor="text1"/>
                      <w:sz w:val="22"/>
                    </w:rPr>
                  </w:pPr>
                  <w:r w:rsidRPr="0064497D">
                    <w:rPr>
                      <w:rFonts w:cstheme="minorHAnsi"/>
                      <w:b/>
                      <w:color w:val="000000" w:themeColor="text1"/>
                      <w:sz w:val="22"/>
                      <w:szCs w:val="22"/>
                      <w:u w:val="single"/>
                    </w:rPr>
                    <w:t>Office Hours</w:t>
                  </w:r>
                  <w:r w:rsidR="008E6DBB" w:rsidRPr="008E6DBB">
                    <w:rPr>
                      <w:color w:val="000000" w:themeColor="text1"/>
                      <w:sz w:val="22"/>
                    </w:rPr>
                    <w:t xml:space="preserve"> </w:t>
                  </w:r>
                </w:p>
                <w:p w:rsidR="00B32653" w:rsidRDefault="00B32653" w:rsidP="003D7466">
                  <w:pPr>
                    <w:pStyle w:val="BodyText"/>
                    <w:spacing w:line="240" w:lineRule="auto"/>
                    <w:rPr>
                      <w:rFonts w:cstheme="minorHAnsi"/>
                      <w:color w:val="000000" w:themeColor="text1"/>
                      <w:sz w:val="22"/>
                      <w:szCs w:val="22"/>
                    </w:rPr>
                  </w:pPr>
                  <w:r w:rsidRPr="00B32653">
                    <w:rPr>
                      <w:rFonts w:cstheme="minorHAnsi"/>
                      <w:color w:val="000000" w:themeColor="text1"/>
                      <w:sz w:val="22"/>
                      <w:szCs w:val="22"/>
                    </w:rPr>
                    <w:t>Monday &amp; Wednesday 7:30 am - 8:00 am</w:t>
                  </w:r>
                </w:p>
                <w:p w:rsidR="00B32653" w:rsidRDefault="00B32653" w:rsidP="003D7466">
                  <w:pPr>
                    <w:pStyle w:val="BodyText"/>
                    <w:spacing w:line="240" w:lineRule="auto"/>
                    <w:rPr>
                      <w:rFonts w:cstheme="minorHAnsi"/>
                      <w:color w:val="000000" w:themeColor="text1"/>
                      <w:sz w:val="22"/>
                      <w:szCs w:val="22"/>
                    </w:rPr>
                  </w:pPr>
                </w:p>
                <w:p w:rsidR="00B32653" w:rsidRDefault="00B32653" w:rsidP="003D7466">
                  <w:pPr>
                    <w:pStyle w:val="BodyText"/>
                    <w:spacing w:line="240" w:lineRule="auto"/>
                    <w:rPr>
                      <w:rFonts w:cstheme="minorHAnsi"/>
                      <w:color w:val="000000" w:themeColor="text1"/>
                      <w:sz w:val="22"/>
                      <w:szCs w:val="22"/>
                    </w:rPr>
                  </w:pPr>
                  <w:r w:rsidRPr="00B32653">
                    <w:rPr>
                      <w:rFonts w:cstheme="minorHAnsi"/>
                      <w:color w:val="000000" w:themeColor="text1"/>
                      <w:sz w:val="22"/>
                      <w:szCs w:val="22"/>
                    </w:rPr>
                    <w:t xml:space="preserve"> Tuesday 8:30 am - 9:30</w:t>
                  </w:r>
                  <w:r>
                    <w:rPr>
                      <w:rFonts w:cstheme="minorHAnsi"/>
                      <w:color w:val="000000" w:themeColor="text1"/>
                      <w:sz w:val="22"/>
                      <w:szCs w:val="22"/>
                    </w:rPr>
                    <w:t>am</w:t>
                  </w:r>
                  <w:r w:rsidRPr="00B32653">
                    <w:rPr>
                      <w:rFonts w:cstheme="minorHAnsi"/>
                      <w:color w:val="000000" w:themeColor="text1"/>
                      <w:sz w:val="22"/>
                      <w:szCs w:val="22"/>
                    </w:rPr>
                    <w:t xml:space="preserve"> 1:45 pm - 2:45 pm </w:t>
                  </w:r>
                </w:p>
                <w:p w:rsidR="00B32653" w:rsidRDefault="00B32653" w:rsidP="003D7466">
                  <w:pPr>
                    <w:pStyle w:val="BodyText"/>
                    <w:spacing w:line="240" w:lineRule="auto"/>
                    <w:rPr>
                      <w:rFonts w:cstheme="minorHAnsi"/>
                      <w:color w:val="000000" w:themeColor="text1"/>
                      <w:sz w:val="22"/>
                      <w:szCs w:val="22"/>
                    </w:rPr>
                  </w:pPr>
                </w:p>
                <w:p w:rsidR="00B32653" w:rsidRDefault="00B32653" w:rsidP="003D7466">
                  <w:pPr>
                    <w:pStyle w:val="BodyText"/>
                    <w:spacing w:line="240" w:lineRule="auto"/>
                    <w:rPr>
                      <w:rFonts w:cstheme="minorHAnsi"/>
                      <w:color w:val="000000" w:themeColor="text1"/>
                      <w:sz w:val="22"/>
                      <w:szCs w:val="22"/>
                    </w:rPr>
                  </w:pPr>
                  <w:r w:rsidRPr="00B32653">
                    <w:rPr>
                      <w:rFonts w:cstheme="minorHAnsi"/>
                      <w:color w:val="000000" w:themeColor="text1"/>
                      <w:sz w:val="22"/>
                      <w:szCs w:val="22"/>
                    </w:rPr>
                    <w:t>Thursday 1:45 pm</w:t>
                  </w:r>
                  <w:r>
                    <w:rPr>
                      <w:rFonts w:cstheme="minorHAnsi"/>
                      <w:color w:val="000000" w:themeColor="text1"/>
                      <w:sz w:val="22"/>
                      <w:szCs w:val="22"/>
                    </w:rPr>
                    <w:t>-</w:t>
                  </w:r>
                  <w:r w:rsidRPr="00B32653">
                    <w:rPr>
                      <w:rFonts w:cstheme="minorHAnsi"/>
                      <w:color w:val="000000" w:themeColor="text1"/>
                      <w:sz w:val="22"/>
                      <w:szCs w:val="22"/>
                    </w:rPr>
                    <w:t>2:45pm</w:t>
                  </w:r>
                </w:p>
                <w:p w:rsidR="00B32653" w:rsidRDefault="00B32653" w:rsidP="003D7466">
                  <w:pPr>
                    <w:pStyle w:val="BodyText"/>
                    <w:spacing w:line="240" w:lineRule="auto"/>
                    <w:rPr>
                      <w:rFonts w:cstheme="minorHAnsi"/>
                      <w:color w:val="000000" w:themeColor="text1"/>
                      <w:sz w:val="22"/>
                      <w:szCs w:val="22"/>
                    </w:rPr>
                  </w:pPr>
                  <w:r w:rsidRPr="00B32653">
                    <w:rPr>
                      <w:rFonts w:cstheme="minorHAnsi"/>
                      <w:color w:val="000000" w:themeColor="text1"/>
                      <w:sz w:val="22"/>
                      <w:szCs w:val="22"/>
                    </w:rPr>
                    <w:t xml:space="preserve"> </w:t>
                  </w:r>
                </w:p>
                <w:p w:rsidR="00846470" w:rsidRPr="00B32653" w:rsidRDefault="00B32653" w:rsidP="003D7466">
                  <w:pPr>
                    <w:pStyle w:val="BodyText"/>
                    <w:spacing w:line="240" w:lineRule="auto"/>
                    <w:rPr>
                      <w:rFonts w:cstheme="minorHAnsi"/>
                      <w:color w:val="000000" w:themeColor="text1"/>
                      <w:sz w:val="22"/>
                      <w:szCs w:val="22"/>
                    </w:rPr>
                  </w:pPr>
                  <w:r w:rsidRPr="00B32653">
                    <w:rPr>
                      <w:rFonts w:cstheme="minorHAnsi"/>
                      <w:color w:val="000000" w:themeColor="text1"/>
                      <w:sz w:val="22"/>
                      <w:szCs w:val="22"/>
                    </w:rPr>
                    <w:t>Additional office hours by appointment</w:t>
                  </w:r>
                  <w:r w:rsidR="000E0E99">
                    <w:rPr>
                      <w:rFonts w:cstheme="minorHAnsi"/>
                      <w:color w:val="000000" w:themeColor="text1"/>
                      <w:sz w:val="22"/>
                      <w:szCs w:val="22"/>
                    </w:rPr>
                    <w:t>.</w:t>
                  </w:r>
                </w:p>
              </w:txbxContent>
            </v:textbox>
            <w10:wrap type="square" anchorx="margin" anchory="margin"/>
          </v:shape>
        </w:pict>
      </w:r>
      <w:r w:rsidR="00846470" w:rsidRPr="00F86E53">
        <w:rPr>
          <w:color w:val="000000" w:themeColor="text1"/>
          <w:sz w:val="24"/>
        </w:rPr>
        <w:t>Required Text</w:t>
      </w:r>
      <w:r w:rsidR="00486B39" w:rsidRPr="00F86E53">
        <w:rPr>
          <w:color w:val="000000" w:themeColor="text1"/>
          <w:sz w:val="24"/>
        </w:rPr>
        <w:t>:</w:t>
      </w:r>
    </w:p>
    <w:p w:rsidR="00452ED0" w:rsidRDefault="00452ED0" w:rsidP="00452ED0">
      <w:pPr>
        <w:ind w:left="0" w:right="170"/>
        <w:rPr>
          <w:color w:val="000000" w:themeColor="text1"/>
          <w:sz w:val="22"/>
        </w:rPr>
      </w:pPr>
      <w:r w:rsidRPr="00452ED0">
        <w:rPr>
          <w:color w:val="000000" w:themeColor="text1"/>
          <w:sz w:val="22"/>
        </w:rPr>
        <w:t xml:space="preserve">Brain and Behavior, A Cognitive Neuroscience Perspective, David </w:t>
      </w:r>
    </w:p>
    <w:p w:rsidR="00452ED0" w:rsidRDefault="00452ED0" w:rsidP="000E0E99">
      <w:pPr>
        <w:spacing w:after="61"/>
        <w:ind w:left="0" w:right="170"/>
        <w:rPr>
          <w:color w:val="000000" w:themeColor="text1"/>
          <w:sz w:val="22"/>
        </w:rPr>
      </w:pPr>
      <w:proofErr w:type="spellStart"/>
      <w:r w:rsidRPr="00452ED0">
        <w:rPr>
          <w:color w:val="000000" w:themeColor="text1"/>
          <w:sz w:val="22"/>
        </w:rPr>
        <w:t>Eagelman</w:t>
      </w:r>
      <w:proofErr w:type="spellEnd"/>
      <w:r w:rsidRPr="00452ED0">
        <w:rPr>
          <w:color w:val="000000" w:themeColor="text1"/>
          <w:sz w:val="22"/>
        </w:rPr>
        <w:t xml:space="preserve"> &amp; Jonathan </w:t>
      </w:r>
      <w:proofErr w:type="spellStart"/>
      <w:r w:rsidRPr="00452ED0">
        <w:rPr>
          <w:color w:val="000000" w:themeColor="text1"/>
          <w:sz w:val="22"/>
        </w:rPr>
        <w:t>Downar</w:t>
      </w:r>
      <w:proofErr w:type="spellEnd"/>
      <w:r w:rsidRPr="00452ED0">
        <w:rPr>
          <w:color w:val="000000" w:themeColor="text1"/>
          <w:sz w:val="22"/>
        </w:rPr>
        <w:t xml:space="preserve"> </w:t>
      </w:r>
    </w:p>
    <w:p w:rsidR="00E44ED9" w:rsidRPr="00452ED0" w:rsidRDefault="00E44ED9" w:rsidP="00452ED0">
      <w:pPr>
        <w:spacing w:after="61"/>
        <w:ind w:left="1644" w:right="170"/>
        <w:rPr>
          <w:color w:val="000000" w:themeColor="text1"/>
          <w:sz w:val="22"/>
        </w:rPr>
      </w:pPr>
    </w:p>
    <w:p w:rsidR="00E44ED9" w:rsidRPr="00E44ED9" w:rsidRDefault="00E44ED9" w:rsidP="00E44ED9">
      <w:pPr>
        <w:ind w:left="0" w:right="170"/>
        <w:rPr>
          <w:rFonts w:asciiTheme="majorHAnsi" w:hAnsiTheme="majorHAnsi" w:cstheme="majorHAnsi"/>
          <w:color w:val="000000" w:themeColor="text1"/>
          <w:sz w:val="22"/>
        </w:rPr>
      </w:pPr>
      <w:r>
        <w:rPr>
          <w:color w:val="000000" w:themeColor="text1"/>
          <w:sz w:val="22"/>
        </w:rPr>
        <w:t xml:space="preserve">Brain and Behavior, Revisiting the Classic Studies, </w:t>
      </w:r>
      <w:r w:rsidRPr="00E44ED9">
        <w:rPr>
          <w:rFonts w:asciiTheme="majorHAnsi" w:hAnsiTheme="majorHAnsi" w:cstheme="majorHAnsi"/>
          <w:color w:val="000000"/>
          <w:sz w:val="21"/>
          <w:szCs w:val="21"/>
          <w:shd w:val="clear" w:color="auto" w:fill="FBFBF9"/>
        </w:rPr>
        <w:t xml:space="preserve">edited by Bryan Kolb, Ian </w:t>
      </w:r>
      <w:proofErr w:type="spellStart"/>
      <w:r w:rsidRPr="00E44ED9">
        <w:rPr>
          <w:rFonts w:asciiTheme="majorHAnsi" w:hAnsiTheme="majorHAnsi" w:cstheme="majorHAnsi"/>
          <w:color w:val="000000"/>
          <w:sz w:val="21"/>
          <w:szCs w:val="21"/>
          <w:shd w:val="clear" w:color="auto" w:fill="FBFBF9"/>
        </w:rPr>
        <w:t>Whishaw</w:t>
      </w:r>
      <w:proofErr w:type="spellEnd"/>
      <w:r w:rsidRPr="00E44ED9">
        <w:rPr>
          <w:rFonts w:asciiTheme="majorHAnsi" w:hAnsiTheme="majorHAnsi" w:cstheme="majorHAnsi"/>
          <w:color w:val="000000"/>
          <w:sz w:val="21"/>
          <w:szCs w:val="21"/>
          <w:shd w:val="clear" w:color="auto" w:fill="FBFBF9"/>
        </w:rPr>
        <w:t>.</w:t>
      </w:r>
    </w:p>
    <w:p w:rsidR="001D3A9B" w:rsidRPr="00F86E53" w:rsidRDefault="00486B39" w:rsidP="00486B39">
      <w:pPr>
        <w:ind w:left="0"/>
        <w:rPr>
          <w:color w:val="000000" w:themeColor="text1"/>
        </w:rPr>
      </w:pPr>
      <w:r w:rsidRPr="00F86E53">
        <w:rPr>
          <w:b/>
          <w:color w:val="000000" w:themeColor="text1"/>
          <w:sz w:val="24"/>
        </w:rPr>
        <w:t>Website</w:t>
      </w:r>
      <w:r w:rsidRPr="00F86E53">
        <w:rPr>
          <w:b/>
          <w:color w:val="000000" w:themeColor="text1"/>
          <w:sz w:val="22"/>
        </w:rPr>
        <w:t>:</w:t>
      </w:r>
      <w:r w:rsidR="000152AB" w:rsidRPr="00F86E53">
        <w:rPr>
          <w:color w:val="000000" w:themeColor="text1"/>
        </w:rPr>
        <w:t xml:space="preserve"> </w:t>
      </w:r>
      <w:hyperlink r:id="rId11" w:history="1">
        <w:r w:rsidR="000152AB" w:rsidRPr="00253131">
          <w:rPr>
            <w:rStyle w:val="Hyperlink"/>
            <w:color w:val="000000" w:themeColor="text1"/>
            <w:sz w:val="21"/>
          </w:rPr>
          <w:t>h</w:t>
        </w:r>
        <w:r w:rsidR="000152AB" w:rsidRPr="00253131">
          <w:rPr>
            <w:rStyle w:val="Hyperlink"/>
            <w:color w:val="000000" w:themeColor="text1"/>
            <w:sz w:val="24"/>
          </w:rPr>
          <w:t>ttp://www.josephvollarophd.com/</w:t>
        </w:r>
      </w:hyperlink>
    </w:p>
    <w:p w:rsidR="001D3A9B" w:rsidRPr="00F86E53" w:rsidRDefault="00846470">
      <w:pPr>
        <w:pStyle w:val="Heading1"/>
        <w:rPr>
          <w:color w:val="000000" w:themeColor="text1"/>
        </w:rPr>
      </w:pPr>
      <w:r w:rsidRPr="00F86E53">
        <w:rPr>
          <w:color w:val="000000" w:themeColor="text1"/>
          <w:sz w:val="24"/>
          <w:szCs w:val="22"/>
        </w:rPr>
        <w:t xml:space="preserve">Course </w:t>
      </w:r>
      <w:r w:rsidR="000152AB" w:rsidRPr="00F86E53">
        <w:rPr>
          <w:color w:val="000000" w:themeColor="text1"/>
          <w:sz w:val="24"/>
          <w:szCs w:val="22"/>
        </w:rPr>
        <w:t>Objectives</w:t>
      </w:r>
      <w:r w:rsidR="006F197A" w:rsidRPr="00F86E53">
        <w:rPr>
          <w:color w:val="000000" w:themeColor="text1"/>
          <w:sz w:val="22"/>
          <w:szCs w:val="22"/>
        </w:rPr>
        <w:t>-</w:t>
      </w:r>
      <w:r w:rsidR="000152AB" w:rsidRPr="00F86E53">
        <w:rPr>
          <w:color w:val="000000" w:themeColor="text1"/>
          <w:sz w:val="22"/>
          <w:szCs w:val="22"/>
        </w:rPr>
        <w:t>Upon completion of this course, students will be able to:</w:t>
      </w:r>
    </w:p>
    <w:p w:rsidR="00BD0830" w:rsidRDefault="00BD0830" w:rsidP="00BD0830">
      <w:pPr>
        <w:pStyle w:val="ListParagraph"/>
        <w:widowControl w:val="0"/>
        <w:numPr>
          <w:ilvl w:val="0"/>
          <w:numId w:val="34"/>
        </w:numPr>
        <w:tabs>
          <w:tab w:val="left" w:pos="792"/>
        </w:tabs>
        <w:spacing w:before="36" w:after="0" w:line="240" w:lineRule="auto"/>
        <w:ind w:hanging="331"/>
        <w:contextualSpacing w:val="0"/>
        <w:rPr>
          <w:sz w:val="24"/>
          <w:szCs w:val="24"/>
        </w:rPr>
      </w:pPr>
      <w:r>
        <w:rPr>
          <w:color w:val="000000" w:themeColor="text1"/>
        </w:rPr>
        <w:t xml:space="preserve"> </w:t>
      </w:r>
      <w:r>
        <w:rPr>
          <w:sz w:val="24"/>
        </w:rPr>
        <w:t>Explain the biological basis for behavior using the scientific</w:t>
      </w:r>
      <w:r>
        <w:rPr>
          <w:spacing w:val="-10"/>
          <w:sz w:val="24"/>
        </w:rPr>
        <w:t xml:space="preserve"> </w:t>
      </w:r>
      <w:r>
        <w:rPr>
          <w:sz w:val="24"/>
        </w:rPr>
        <w:t>process.</w:t>
      </w:r>
    </w:p>
    <w:p w:rsidR="00BD0830" w:rsidRDefault="00BD0830" w:rsidP="00BD0830">
      <w:pPr>
        <w:pStyle w:val="ListParagraph"/>
        <w:widowControl w:val="0"/>
        <w:numPr>
          <w:ilvl w:val="0"/>
          <w:numId w:val="34"/>
        </w:numPr>
        <w:tabs>
          <w:tab w:val="left" w:pos="792"/>
        </w:tabs>
        <w:spacing w:before="41" w:after="0" w:line="276" w:lineRule="auto"/>
        <w:ind w:right="114" w:hanging="331"/>
        <w:contextualSpacing w:val="0"/>
        <w:rPr>
          <w:sz w:val="24"/>
          <w:szCs w:val="24"/>
        </w:rPr>
      </w:pPr>
      <w:r>
        <w:rPr>
          <w:sz w:val="24"/>
        </w:rPr>
        <w:t>Explain the physiological background of motivation, theories of learning, thinking, behavior genetics, theories of personality and</w:t>
      </w:r>
      <w:r>
        <w:rPr>
          <w:spacing w:val="-15"/>
          <w:sz w:val="24"/>
        </w:rPr>
        <w:t xml:space="preserve"> </w:t>
      </w:r>
      <w:r>
        <w:rPr>
          <w:sz w:val="24"/>
        </w:rPr>
        <w:t>psychopathology.</w:t>
      </w:r>
    </w:p>
    <w:p w:rsidR="00BD0830" w:rsidRDefault="00BD0830" w:rsidP="00BD0830">
      <w:pPr>
        <w:pStyle w:val="ListParagraph"/>
        <w:widowControl w:val="0"/>
        <w:numPr>
          <w:ilvl w:val="0"/>
          <w:numId w:val="34"/>
        </w:numPr>
        <w:tabs>
          <w:tab w:val="left" w:pos="792"/>
        </w:tabs>
        <w:spacing w:before="3" w:after="0" w:line="240" w:lineRule="auto"/>
        <w:ind w:hanging="331"/>
        <w:contextualSpacing w:val="0"/>
        <w:rPr>
          <w:sz w:val="24"/>
          <w:szCs w:val="24"/>
        </w:rPr>
      </w:pPr>
      <w:r>
        <w:rPr>
          <w:sz w:val="24"/>
        </w:rPr>
        <w:t>Articulate recent psychological research and developments in brain and</w:t>
      </w:r>
      <w:r>
        <w:rPr>
          <w:spacing w:val="-15"/>
          <w:sz w:val="24"/>
        </w:rPr>
        <w:t xml:space="preserve"> </w:t>
      </w:r>
      <w:r>
        <w:rPr>
          <w:sz w:val="24"/>
        </w:rPr>
        <w:t>behavior.</w:t>
      </w:r>
    </w:p>
    <w:p w:rsidR="000152AB" w:rsidRPr="00F86E53" w:rsidRDefault="000152AB" w:rsidP="00BD0830">
      <w:pPr>
        <w:spacing w:after="62" w:line="252" w:lineRule="auto"/>
        <w:ind w:right="122"/>
        <w:jc w:val="both"/>
        <w:rPr>
          <w:color w:val="000000" w:themeColor="text1"/>
          <w:sz w:val="22"/>
        </w:rPr>
      </w:pPr>
    </w:p>
    <w:p w:rsidR="00452ED0" w:rsidRDefault="00452ED0" w:rsidP="00C4487E">
      <w:pPr>
        <w:spacing w:after="0" w:line="259" w:lineRule="auto"/>
        <w:ind w:left="110" w:right="214"/>
        <w:rPr>
          <w:b/>
          <w:color w:val="000000" w:themeColor="text1"/>
          <w:sz w:val="24"/>
          <w:u w:val="single" w:color="000000"/>
        </w:rPr>
      </w:pPr>
    </w:p>
    <w:p w:rsidR="005A264F" w:rsidRDefault="005A264F"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0F1352" w:rsidRDefault="000F1352" w:rsidP="005A264F">
      <w:pPr>
        <w:spacing w:after="0" w:line="259" w:lineRule="auto"/>
        <w:ind w:left="0" w:right="214"/>
        <w:rPr>
          <w:b/>
          <w:color w:val="000000" w:themeColor="text1"/>
          <w:sz w:val="24"/>
          <w:u w:val="single" w:color="000000"/>
        </w:rPr>
      </w:pPr>
    </w:p>
    <w:p w:rsidR="00B32653" w:rsidRDefault="00B32653" w:rsidP="00B32653">
      <w:pPr>
        <w:spacing w:after="0" w:line="259" w:lineRule="auto"/>
        <w:ind w:left="0" w:right="214"/>
        <w:rPr>
          <w:b/>
          <w:color w:val="000000" w:themeColor="text1"/>
          <w:sz w:val="24"/>
          <w:u w:val="single" w:color="000000"/>
        </w:rPr>
      </w:pPr>
    </w:p>
    <w:p w:rsidR="00890C9B" w:rsidRDefault="00890C9B" w:rsidP="00B32653">
      <w:pPr>
        <w:spacing w:after="0" w:line="259" w:lineRule="auto"/>
        <w:ind w:left="0" w:right="214"/>
        <w:jc w:val="center"/>
        <w:rPr>
          <w:b/>
          <w:color w:val="000000" w:themeColor="text1"/>
          <w:sz w:val="24"/>
          <w:u w:val="single" w:color="000000"/>
        </w:rPr>
      </w:pPr>
    </w:p>
    <w:p w:rsidR="00C4487E" w:rsidRPr="00B80BC7" w:rsidRDefault="00C4487E" w:rsidP="00B32653">
      <w:pPr>
        <w:spacing w:after="0" w:line="259" w:lineRule="auto"/>
        <w:ind w:left="0" w:right="214"/>
        <w:jc w:val="center"/>
        <w:rPr>
          <w:color w:val="000000" w:themeColor="text1"/>
          <w:sz w:val="24"/>
        </w:rPr>
      </w:pPr>
      <w:bookmarkStart w:id="0" w:name="_GoBack"/>
      <w:bookmarkEnd w:id="0"/>
      <w:r w:rsidRPr="00B80BC7">
        <w:rPr>
          <w:b/>
          <w:color w:val="000000" w:themeColor="text1"/>
          <w:sz w:val="24"/>
          <w:u w:val="single" w:color="000000"/>
        </w:rPr>
        <w:t>Course Policies:</w:t>
      </w:r>
    </w:p>
    <w:p w:rsidR="00846470" w:rsidRPr="0089419A" w:rsidRDefault="00846470" w:rsidP="00846470">
      <w:pPr>
        <w:spacing w:after="11" w:line="252" w:lineRule="auto"/>
        <w:ind w:left="821" w:right="80"/>
        <w:jc w:val="both"/>
        <w:rPr>
          <w:color w:val="000000" w:themeColor="text1"/>
          <w:sz w:val="21"/>
        </w:rPr>
      </w:pPr>
    </w:p>
    <w:p w:rsidR="00C4487E" w:rsidRPr="0089419A" w:rsidRDefault="00C4487E" w:rsidP="005E21DB">
      <w:pPr>
        <w:pStyle w:val="ListParagraph"/>
        <w:numPr>
          <w:ilvl w:val="0"/>
          <w:numId w:val="12"/>
        </w:numPr>
        <w:ind w:right="80"/>
        <w:rPr>
          <w:color w:val="000000" w:themeColor="text1"/>
          <w:sz w:val="21"/>
          <w:szCs w:val="20"/>
        </w:rPr>
      </w:pPr>
      <w:r w:rsidRPr="0089419A">
        <w:rPr>
          <w:color w:val="000000" w:themeColor="text1"/>
          <w:sz w:val="21"/>
          <w:szCs w:val="20"/>
        </w:rPr>
        <w:t xml:space="preserve">Class begins promptly at </w:t>
      </w:r>
      <w:r w:rsidR="00B32653">
        <w:rPr>
          <w:color w:val="000000" w:themeColor="text1"/>
          <w:sz w:val="21"/>
          <w:szCs w:val="20"/>
        </w:rPr>
        <w:t>9</w:t>
      </w:r>
      <w:r w:rsidR="005A264F">
        <w:rPr>
          <w:color w:val="000000" w:themeColor="text1"/>
          <w:sz w:val="21"/>
          <w:szCs w:val="20"/>
        </w:rPr>
        <w:t>:</w:t>
      </w:r>
      <w:r w:rsidR="00B32653">
        <w:rPr>
          <w:color w:val="000000" w:themeColor="text1"/>
          <w:sz w:val="21"/>
          <w:szCs w:val="20"/>
        </w:rPr>
        <w:t>3</w:t>
      </w:r>
      <w:r w:rsidR="005A264F">
        <w:rPr>
          <w:color w:val="000000" w:themeColor="text1"/>
          <w:sz w:val="21"/>
          <w:szCs w:val="20"/>
        </w:rPr>
        <w:t>0</w:t>
      </w:r>
      <w:r w:rsidR="00FB4F75" w:rsidRPr="0089419A">
        <w:rPr>
          <w:color w:val="000000" w:themeColor="text1"/>
          <w:sz w:val="21"/>
          <w:szCs w:val="20"/>
        </w:rPr>
        <w:t xml:space="preserve"> </w:t>
      </w:r>
      <w:r w:rsidRPr="0089419A">
        <w:rPr>
          <w:color w:val="000000" w:themeColor="text1"/>
          <w:sz w:val="21"/>
          <w:szCs w:val="20"/>
        </w:rPr>
        <w:t>am. Please be seated and quiet at this time</w:t>
      </w:r>
      <w:r w:rsidR="00846470" w:rsidRPr="0089419A">
        <w:rPr>
          <w:color w:val="000000" w:themeColor="text1"/>
          <w:sz w:val="21"/>
          <w:szCs w:val="20"/>
        </w:rPr>
        <w:t>.</w:t>
      </w:r>
      <w:r w:rsidRPr="0089419A">
        <w:rPr>
          <w:color w:val="000000" w:themeColor="text1"/>
          <w:sz w:val="21"/>
          <w:szCs w:val="20"/>
        </w:rPr>
        <w:t xml:space="preserve">  </w:t>
      </w:r>
    </w:p>
    <w:p w:rsidR="00C4487E" w:rsidRPr="0089419A" w:rsidRDefault="00C4487E" w:rsidP="00846470">
      <w:pPr>
        <w:spacing w:after="3" w:line="259" w:lineRule="auto"/>
        <w:ind w:left="0" w:firstLine="100"/>
        <w:rPr>
          <w:color w:val="000000" w:themeColor="text1"/>
          <w:sz w:val="21"/>
        </w:rPr>
      </w:pPr>
    </w:p>
    <w:p w:rsidR="00846470" w:rsidRDefault="00C4487E" w:rsidP="005E21DB">
      <w:pPr>
        <w:pStyle w:val="ListParagraph"/>
        <w:numPr>
          <w:ilvl w:val="0"/>
          <w:numId w:val="12"/>
        </w:numPr>
        <w:spacing w:after="8" w:line="251" w:lineRule="auto"/>
        <w:ind w:right="80"/>
        <w:rPr>
          <w:color w:val="000000" w:themeColor="text1"/>
          <w:sz w:val="21"/>
          <w:szCs w:val="20"/>
        </w:rPr>
      </w:pPr>
      <w:r w:rsidRPr="0089419A">
        <w:rPr>
          <w:b/>
          <w:color w:val="000000" w:themeColor="text1"/>
          <w:sz w:val="21"/>
          <w:szCs w:val="20"/>
        </w:rPr>
        <w:t>ALL CELL PHONES SHOULD BE TURNED OFF AND REMOVED FROM SIGHT!!!!- NO TEXTING DURING CLASS!</w:t>
      </w:r>
      <w:r w:rsidRPr="0089419A">
        <w:rPr>
          <w:color w:val="000000" w:themeColor="text1"/>
          <w:sz w:val="21"/>
          <w:szCs w:val="20"/>
        </w:rPr>
        <w:t xml:space="preserve">  </w:t>
      </w:r>
    </w:p>
    <w:p w:rsidR="000E0E99" w:rsidRPr="000E0E99" w:rsidRDefault="000E0E99" w:rsidP="000E0E99">
      <w:pPr>
        <w:spacing w:after="8" w:line="251" w:lineRule="auto"/>
        <w:ind w:left="0" w:right="80"/>
        <w:rPr>
          <w:color w:val="000000" w:themeColor="text1"/>
          <w:sz w:val="21"/>
        </w:rPr>
      </w:pPr>
    </w:p>
    <w:p w:rsidR="00C4487E" w:rsidRDefault="00C4487E" w:rsidP="005E21DB">
      <w:pPr>
        <w:pStyle w:val="ListParagraph"/>
        <w:numPr>
          <w:ilvl w:val="0"/>
          <w:numId w:val="13"/>
        </w:numPr>
        <w:spacing w:after="8" w:line="251" w:lineRule="auto"/>
        <w:ind w:right="80"/>
        <w:rPr>
          <w:color w:val="000000" w:themeColor="text1"/>
          <w:sz w:val="21"/>
          <w:szCs w:val="20"/>
        </w:rPr>
      </w:pPr>
      <w:r w:rsidRPr="0089419A">
        <w:rPr>
          <w:b/>
          <w:color w:val="000000" w:themeColor="text1"/>
          <w:sz w:val="21"/>
          <w:szCs w:val="20"/>
        </w:rPr>
        <w:t>IF THERE IS A NEED TO TEXT, PLEASE BE RESPECTFUL AND LEAVE THE CLASSROOM</w:t>
      </w:r>
      <w:r w:rsidRPr="0089419A">
        <w:rPr>
          <w:color w:val="000000" w:themeColor="text1"/>
          <w:sz w:val="21"/>
          <w:szCs w:val="20"/>
        </w:rPr>
        <w:t xml:space="preserve">  </w:t>
      </w:r>
    </w:p>
    <w:p w:rsidR="000E0E99" w:rsidRPr="0089419A" w:rsidRDefault="000E0E99" w:rsidP="000E0E99">
      <w:pPr>
        <w:pStyle w:val="ListParagraph"/>
        <w:spacing w:after="8" w:line="251" w:lineRule="auto"/>
        <w:ind w:left="835" w:right="80" w:firstLine="0"/>
        <w:rPr>
          <w:color w:val="000000" w:themeColor="text1"/>
          <w:sz w:val="21"/>
          <w:szCs w:val="20"/>
        </w:rPr>
      </w:pPr>
    </w:p>
    <w:p w:rsidR="00C4487E" w:rsidRPr="0089419A" w:rsidRDefault="00B32653" w:rsidP="005E21DB">
      <w:pPr>
        <w:pStyle w:val="ListParagraph"/>
        <w:numPr>
          <w:ilvl w:val="0"/>
          <w:numId w:val="13"/>
        </w:numPr>
        <w:spacing w:after="8" w:line="251" w:lineRule="auto"/>
        <w:ind w:right="84"/>
        <w:rPr>
          <w:color w:val="000000" w:themeColor="text1"/>
          <w:sz w:val="21"/>
          <w:szCs w:val="20"/>
        </w:rPr>
      </w:pPr>
      <w:r w:rsidRPr="000E0E99">
        <w:rPr>
          <w:b/>
          <w:color w:val="000000" w:themeColor="text1"/>
          <w:szCs w:val="20"/>
        </w:rPr>
        <w:t>Three</w:t>
      </w:r>
      <w:r w:rsidR="00C4487E" w:rsidRPr="000E0E99">
        <w:rPr>
          <w:b/>
          <w:color w:val="000000" w:themeColor="text1"/>
          <w:szCs w:val="20"/>
        </w:rPr>
        <w:t xml:space="preserve"> Strike Rule</w:t>
      </w:r>
      <w:r w:rsidR="00C4487E" w:rsidRPr="0089419A">
        <w:rPr>
          <w:b/>
          <w:color w:val="000000" w:themeColor="text1"/>
          <w:sz w:val="21"/>
          <w:szCs w:val="20"/>
        </w:rPr>
        <w:t xml:space="preserve">: If you are asked to remove your cell phone during class time </w:t>
      </w:r>
      <w:r>
        <w:rPr>
          <w:b/>
          <w:color w:val="000000" w:themeColor="text1"/>
          <w:sz w:val="21"/>
          <w:szCs w:val="20"/>
        </w:rPr>
        <w:t>three</w:t>
      </w:r>
      <w:r w:rsidR="00C4487E" w:rsidRPr="0089419A">
        <w:rPr>
          <w:b/>
          <w:color w:val="000000" w:themeColor="text1"/>
          <w:sz w:val="21"/>
          <w:szCs w:val="20"/>
        </w:rPr>
        <w:t xml:space="preserve"> times you will be asked to hand in your phone before being admitted to class</w:t>
      </w:r>
      <w:r w:rsidR="00C4487E" w:rsidRPr="0089419A">
        <w:rPr>
          <w:color w:val="000000" w:themeColor="text1"/>
          <w:sz w:val="21"/>
          <w:szCs w:val="20"/>
        </w:rPr>
        <w:t xml:space="preserve">  </w:t>
      </w:r>
    </w:p>
    <w:p w:rsidR="00C4487E" w:rsidRPr="0089419A" w:rsidRDefault="00C4487E" w:rsidP="00C4487E">
      <w:pPr>
        <w:spacing w:after="8" w:line="251" w:lineRule="auto"/>
        <w:ind w:left="2609" w:right="84"/>
        <w:rPr>
          <w:color w:val="000000" w:themeColor="text1"/>
          <w:sz w:val="21"/>
        </w:rPr>
      </w:pPr>
    </w:p>
    <w:p w:rsidR="00FD1930" w:rsidRPr="00FD1930" w:rsidRDefault="00FD1930" w:rsidP="00FD1930">
      <w:pPr>
        <w:pStyle w:val="ListParagraph"/>
        <w:numPr>
          <w:ilvl w:val="0"/>
          <w:numId w:val="12"/>
        </w:numPr>
        <w:ind w:right="80"/>
        <w:rPr>
          <w:color w:val="000000" w:themeColor="text1"/>
        </w:rPr>
      </w:pPr>
      <w:r w:rsidRPr="00FD1930">
        <w:rPr>
          <w:color w:val="000000" w:themeColor="text1"/>
        </w:rPr>
        <w:t xml:space="preserve">The course is designed to be an interactive course. Your experience and learning will be dramatically enhanced by utilizing the additional materials designed to assist you in further exploring the covered topics. These include:  </w:t>
      </w:r>
    </w:p>
    <w:p w:rsidR="00FD1930" w:rsidRPr="00F86E53" w:rsidRDefault="00FD1930" w:rsidP="00FD1930">
      <w:pPr>
        <w:pStyle w:val="ListParagraph"/>
        <w:numPr>
          <w:ilvl w:val="0"/>
          <w:numId w:val="14"/>
        </w:numPr>
        <w:spacing w:after="1" w:line="259" w:lineRule="auto"/>
        <w:rPr>
          <w:color w:val="000000" w:themeColor="text1"/>
        </w:rPr>
      </w:pPr>
      <w:r w:rsidRPr="00F86E53">
        <w:rPr>
          <w:b/>
          <w:color w:val="000000" w:themeColor="text1"/>
        </w:rPr>
        <w:t xml:space="preserve">Power-Point </w:t>
      </w:r>
      <w:r w:rsidRPr="00F86E53">
        <w:rPr>
          <w:color w:val="000000" w:themeColor="text1"/>
        </w:rPr>
        <w:t xml:space="preserve">slides corresponding to class lectures can be obtained off my website (josephvollarophd.com)  </w:t>
      </w:r>
    </w:p>
    <w:p w:rsidR="00FD1930" w:rsidRPr="00F86E53" w:rsidRDefault="00FD1930" w:rsidP="00FD1930">
      <w:pPr>
        <w:pStyle w:val="ListParagraph"/>
        <w:numPr>
          <w:ilvl w:val="0"/>
          <w:numId w:val="14"/>
        </w:numPr>
        <w:spacing w:after="1" w:line="259" w:lineRule="auto"/>
        <w:rPr>
          <w:color w:val="000000" w:themeColor="text1"/>
        </w:rPr>
      </w:pPr>
      <w:r w:rsidRPr="00F86E53">
        <w:rPr>
          <w:color w:val="000000" w:themeColor="text1"/>
        </w:rPr>
        <w:t>There are additional course materials</w:t>
      </w:r>
      <w:r>
        <w:rPr>
          <w:color w:val="000000" w:themeColor="text1"/>
        </w:rPr>
        <w:t xml:space="preserve"> (i.e. homework videos) </w:t>
      </w:r>
      <w:r w:rsidRPr="00F86E53">
        <w:rPr>
          <w:color w:val="000000" w:themeColor="text1"/>
        </w:rPr>
        <w:t xml:space="preserve">and links to sites that will be helpful during the course.  </w:t>
      </w:r>
    </w:p>
    <w:p w:rsidR="00FD1930" w:rsidRPr="00F86E53" w:rsidRDefault="00FD1930" w:rsidP="00FD1930">
      <w:pPr>
        <w:pStyle w:val="ListParagraph"/>
        <w:numPr>
          <w:ilvl w:val="0"/>
          <w:numId w:val="14"/>
        </w:numPr>
        <w:spacing w:after="1" w:line="259" w:lineRule="auto"/>
        <w:rPr>
          <w:color w:val="000000" w:themeColor="text1"/>
        </w:rPr>
      </w:pPr>
      <w:r w:rsidRPr="00F86E53">
        <w:rPr>
          <w:b/>
          <w:color w:val="000000" w:themeColor="text1"/>
        </w:rPr>
        <w:t xml:space="preserve">Psychology blog: </w:t>
      </w:r>
      <w:r w:rsidRPr="00F86E53">
        <w:rPr>
          <w:color w:val="000000" w:themeColor="text1"/>
        </w:rPr>
        <w:t xml:space="preserve">Throughout the semester, additional information and communication will be accomplished through the Psychology Blog on the website. You are encouraged to check it at a minimum weekly throughout the semester. If you join the blog, the information will be emailed to you directly </w:t>
      </w:r>
      <w:r>
        <w:rPr>
          <w:color w:val="000000" w:themeColor="text1"/>
        </w:rPr>
        <w:t>e</w:t>
      </w:r>
      <w:r w:rsidRPr="00F86E53">
        <w:rPr>
          <w:color w:val="000000" w:themeColor="text1"/>
        </w:rPr>
        <w:t xml:space="preserve">ach time the blog is updated. If the information is specific to this class, it will be noted in the blog content.  </w:t>
      </w:r>
    </w:p>
    <w:p w:rsidR="00FD1930" w:rsidRPr="00F86E53" w:rsidRDefault="00FD1930" w:rsidP="00FD1930">
      <w:pPr>
        <w:spacing w:after="3" w:line="259" w:lineRule="auto"/>
        <w:ind w:left="360"/>
        <w:rPr>
          <w:color w:val="000000" w:themeColor="text1"/>
        </w:rPr>
      </w:pPr>
      <w:r w:rsidRPr="00F86E53">
        <w:rPr>
          <w:color w:val="000000" w:themeColor="text1"/>
        </w:rPr>
        <w:t xml:space="preserve">  </w:t>
      </w:r>
    </w:p>
    <w:p w:rsidR="00FD1930" w:rsidRPr="00F86E53" w:rsidRDefault="00FD1930" w:rsidP="00FD1930">
      <w:pPr>
        <w:spacing w:after="8" w:line="251" w:lineRule="auto"/>
        <w:ind w:right="80"/>
        <w:rPr>
          <w:color w:val="000000" w:themeColor="text1"/>
        </w:rPr>
      </w:pPr>
    </w:p>
    <w:p w:rsidR="00FD1930" w:rsidRPr="00F57A8C" w:rsidRDefault="00FD1930" w:rsidP="00F57A8C">
      <w:pPr>
        <w:pStyle w:val="ListParagraph"/>
        <w:numPr>
          <w:ilvl w:val="0"/>
          <w:numId w:val="12"/>
        </w:numPr>
        <w:spacing w:after="8" w:line="251" w:lineRule="auto"/>
        <w:ind w:right="80"/>
        <w:rPr>
          <w:color w:val="000000" w:themeColor="text1"/>
          <w:sz w:val="24"/>
        </w:rPr>
      </w:pPr>
      <w:r w:rsidRPr="00F57A8C">
        <w:rPr>
          <w:b/>
          <w:color w:val="000000" w:themeColor="text1"/>
          <w:sz w:val="24"/>
        </w:rPr>
        <w:t>EXAMS:</w:t>
      </w:r>
      <w:r w:rsidRPr="00F57A8C">
        <w:rPr>
          <w:color w:val="000000" w:themeColor="text1"/>
          <w:sz w:val="24"/>
        </w:rPr>
        <w:t xml:space="preserve">  </w:t>
      </w:r>
    </w:p>
    <w:p w:rsidR="00FD1930" w:rsidRPr="00AB34F2" w:rsidRDefault="00FD1930" w:rsidP="00FD1930">
      <w:pPr>
        <w:pStyle w:val="ListParagraph"/>
        <w:numPr>
          <w:ilvl w:val="0"/>
          <w:numId w:val="15"/>
        </w:numPr>
        <w:ind w:right="160"/>
        <w:rPr>
          <w:b/>
          <w:i/>
          <w:color w:val="000000" w:themeColor="text1"/>
        </w:rPr>
      </w:pPr>
      <w:r w:rsidRPr="00F86E53">
        <w:rPr>
          <w:color w:val="000000" w:themeColor="text1"/>
        </w:rPr>
        <w:t xml:space="preserve">The general course policy is that students take all exams as scheduled. If an exam is missed, there will be </w:t>
      </w:r>
      <w:r w:rsidRPr="00F86E53">
        <w:rPr>
          <w:b/>
          <w:color w:val="000000" w:themeColor="text1"/>
        </w:rPr>
        <w:t xml:space="preserve">ONE </w:t>
      </w:r>
      <w:r w:rsidRPr="00F86E53">
        <w:rPr>
          <w:color w:val="000000" w:themeColor="text1"/>
        </w:rPr>
        <w:t xml:space="preserve">makeup exam given. The makeup exam will be given </w:t>
      </w:r>
      <w:r>
        <w:rPr>
          <w:color w:val="000000" w:themeColor="text1"/>
        </w:rPr>
        <w:t xml:space="preserve">week before the final exam. It is the students’ responsibility to contact me to schedule the makeup. </w:t>
      </w:r>
      <w:r w:rsidRPr="00AB34F2">
        <w:rPr>
          <w:b/>
          <w:i/>
          <w:color w:val="000000" w:themeColor="text1"/>
        </w:rPr>
        <w:t xml:space="preserve">If the exam is not made up before the final a </w:t>
      </w:r>
      <w:r w:rsidR="000E0E99">
        <w:rPr>
          <w:b/>
          <w:i/>
          <w:color w:val="000000" w:themeColor="text1"/>
        </w:rPr>
        <w:t xml:space="preserve">zero </w:t>
      </w:r>
      <w:r w:rsidRPr="00AB34F2">
        <w:rPr>
          <w:b/>
          <w:i/>
          <w:color w:val="000000" w:themeColor="text1"/>
        </w:rPr>
        <w:t xml:space="preserve">will be assigned for the grade. </w:t>
      </w:r>
    </w:p>
    <w:p w:rsidR="00FD1930" w:rsidRPr="00B91BCD" w:rsidRDefault="00FD1930" w:rsidP="00FD1930">
      <w:pPr>
        <w:pStyle w:val="ListParagraph"/>
        <w:numPr>
          <w:ilvl w:val="0"/>
          <w:numId w:val="15"/>
        </w:numPr>
        <w:ind w:right="160"/>
        <w:rPr>
          <w:b/>
          <w:i/>
          <w:color w:val="000000" w:themeColor="text1"/>
        </w:rPr>
      </w:pPr>
      <w:r w:rsidRPr="00F86E53">
        <w:rPr>
          <w:color w:val="000000" w:themeColor="text1"/>
        </w:rPr>
        <w:t xml:space="preserve">Only </w:t>
      </w:r>
      <w:r w:rsidRPr="00AB34F2">
        <w:rPr>
          <w:b/>
          <w:i/>
          <w:color w:val="000000" w:themeColor="text1"/>
        </w:rPr>
        <w:t>ONE MAKEUP QUIZ</w:t>
      </w:r>
      <w:r>
        <w:rPr>
          <w:color w:val="000000" w:themeColor="text1"/>
        </w:rPr>
        <w:t xml:space="preserve"> is allowed. Quiz </w:t>
      </w:r>
      <w:r w:rsidR="00B32653">
        <w:rPr>
          <w:color w:val="000000" w:themeColor="text1"/>
        </w:rPr>
        <w:t>one</w:t>
      </w:r>
      <w:r>
        <w:rPr>
          <w:color w:val="000000" w:themeColor="text1"/>
        </w:rPr>
        <w:t xml:space="preserve"> &amp; </w:t>
      </w:r>
      <w:r w:rsidR="00B32653">
        <w:rPr>
          <w:color w:val="000000" w:themeColor="text1"/>
        </w:rPr>
        <w:t>two</w:t>
      </w:r>
      <w:r>
        <w:rPr>
          <w:color w:val="000000" w:themeColor="text1"/>
        </w:rPr>
        <w:t xml:space="preserve"> must be made up before the mid-term exam. Quiz </w:t>
      </w:r>
      <w:r w:rsidR="00B32653">
        <w:rPr>
          <w:color w:val="000000" w:themeColor="text1"/>
        </w:rPr>
        <w:t>three</w:t>
      </w:r>
      <w:r>
        <w:rPr>
          <w:color w:val="000000" w:themeColor="text1"/>
        </w:rPr>
        <w:t xml:space="preserve"> and </w:t>
      </w:r>
      <w:r w:rsidR="00B32653">
        <w:rPr>
          <w:color w:val="000000" w:themeColor="text1"/>
        </w:rPr>
        <w:t>four</w:t>
      </w:r>
      <w:r>
        <w:rPr>
          <w:color w:val="000000" w:themeColor="text1"/>
        </w:rPr>
        <w:t xml:space="preserve"> must be made up by </w:t>
      </w:r>
      <w:r w:rsidR="00B32653" w:rsidRPr="00B32653">
        <w:rPr>
          <w:b/>
          <w:color w:val="000000" w:themeColor="text1"/>
          <w:sz w:val="24"/>
          <w:u w:val="single"/>
        </w:rPr>
        <w:t xml:space="preserve">December </w:t>
      </w:r>
      <w:r w:rsidR="00135D78">
        <w:rPr>
          <w:b/>
          <w:color w:val="000000" w:themeColor="text1"/>
          <w:sz w:val="24"/>
          <w:u w:val="single"/>
        </w:rPr>
        <w:t>10</w:t>
      </w:r>
      <w:r w:rsidR="00135D78">
        <w:rPr>
          <w:b/>
          <w:color w:val="000000" w:themeColor="text1"/>
          <w:sz w:val="24"/>
          <w:u w:val="single"/>
          <w:vertAlign w:val="superscript"/>
        </w:rPr>
        <w:t>th</w:t>
      </w:r>
      <w:r w:rsidRPr="00B32653">
        <w:rPr>
          <w:b/>
          <w:color w:val="000000" w:themeColor="text1"/>
          <w:sz w:val="24"/>
          <w:u w:val="single"/>
        </w:rPr>
        <w:t>.</w:t>
      </w:r>
      <w:r w:rsidRPr="00B32653">
        <w:rPr>
          <w:color w:val="000000" w:themeColor="text1"/>
          <w:sz w:val="24"/>
        </w:rPr>
        <w:t xml:space="preserve"> </w:t>
      </w:r>
      <w:r w:rsidRPr="00B32653">
        <w:rPr>
          <w:b/>
          <w:color w:val="000000" w:themeColor="text1"/>
        </w:rPr>
        <w:t xml:space="preserve">Any missed quizzes that are not made up will be assigned a grade of </w:t>
      </w:r>
      <w:r w:rsidR="00B32653">
        <w:rPr>
          <w:b/>
          <w:color w:val="000000" w:themeColor="text1"/>
        </w:rPr>
        <w:t>zero</w:t>
      </w:r>
      <w:r w:rsidRPr="00B32653">
        <w:rPr>
          <w:b/>
          <w:color w:val="000000" w:themeColor="text1"/>
        </w:rPr>
        <w:t xml:space="preserve">. </w:t>
      </w:r>
    </w:p>
    <w:p w:rsidR="00FD1930" w:rsidRPr="00F86E53" w:rsidRDefault="00FD1930" w:rsidP="00FD1930">
      <w:pPr>
        <w:pStyle w:val="ListParagraph"/>
        <w:numPr>
          <w:ilvl w:val="0"/>
          <w:numId w:val="15"/>
        </w:numPr>
        <w:ind w:right="160"/>
        <w:rPr>
          <w:color w:val="000000" w:themeColor="text1"/>
        </w:rPr>
      </w:pPr>
      <w:r w:rsidRPr="00F86E53">
        <w:rPr>
          <w:color w:val="000000" w:themeColor="text1"/>
        </w:rPr>
        <w:t xml:space="preserve">Once a student leaves the exam room, the exam is officially closed, and an exam cannot be initiated  </w:t>
      </w:r>
    </w:p>
    <w:p w:rsidR="00FD1930" w:rsidRDefault="00FD1930" w:rsidP="00FD1930">
      <w:pPr>
        <w:pStyle w:val="ListParagraph"/>
        <w:numPr>
          <w:ilvl w:val="0"/>
          <w:numId w:val="15"/>
        </w:numPr>
        <w:ind w:right="160"/>
        <w:rPr>
          <w:color w:val="000000" w:themeColor="text1"/>
        </w:rPr>
      </w:pPr>
      <w:r w:rsidRPr="00F86E53">
        <w:rPr>
          <w:color w:val="000000" w:themeColor="text1"/>
        </w:rPr>
        <w:t xml:space="preserve">Students are required to bring </w:t>
      </w:r>
      <w:r w:rsidRPr="004B7A0E">
        <w:rPr>
          <w:color w:val="000000" w:themeColor="text1"/>
        </w:rPr>
        <w:t xml:space="preserve">a </w:t>
      </w:r>
      <w:r w:rsidRPr="00F86E53">
        <w:rPr>
          <w:b/>
          <w:color w:val="000000" w:themeColor="text1"/>
        </w:rPr>
        <w:t xml:space="preserve">#2 </w:t>
      </w:r>
      <w:r w:rsidRPr="00F86E53">
        <w:rPr>
          <w:color w:val="000000" w:themeColor="text1"/>
        </w:rPr>
        <w:t>pencil to the exam</w:t>
      </w:r>
    </w:p>
    <w:p w:rsidR="00FD1930" w:rsidRPr="00F86E53" w:rsidRDefault="00FD1930" w:rsidP="00FD1930">
      <w:pPr>
        <w:pStyle w:val="ListParagraph"/>
        <w:numPr>
          <w:ilvl w:val="0"/>
          <w:numId w:val="15"/>
        </w:numPr>
        <w:ind w:right="160"/>
        <w:rPr>
          <w:color w:val="000000" w:themeColor="text1"/>
        </w:rPr>
      </w:pPr>
      <w:r>
        <w:rPr>
          <w:color w:val="000000" w:themeColor="text1"/>
        </w:rPr>
        <w:t>I</w:t>
      </w:r>
      <w:r w:rsidRPr="00F86E53">
        <w:rPr>
          <w:color w:val="000000" w:themeColor="text1"/>
        </w:rPr>
        <w:t xml:space="preserve">f </w:t>
      </w:r>
      <w:r>
        <w:rPr>
          <w:color w:val="000000" w:themeColor="text1"/>
        </w:rPr>
        <w:t xml:space="preserve">a </w:t>
      </w:r>
      <w:r w:rsidRPr="00F86E53">
        <w:rPr>
          <w:color w:val="000000" w:themeColor="text1"/>
        </w:rPr>
        <w:t xml:space="preserve">scantron is not able to be graded by the machine </w:t>
      </w:r>
      <w:r w:rsidRPr="00F86E53">
        <w:rPr>
          <w:b/>
          <w:color w:val="000000" w:themeColor="text1"/>
        </w:rPr>
        <w:t>a 15-point penalty is assigned</w:t>
      </w:r>
      <w:r w:rsidRPr="00F86E53">
        <w:rPr>
          <w:color w:val="000000" w:themeColor="text1"/>
        </w:rPr>
        <w:t xml:space="preserve">  </w:t>
      </w:r>
    </w:p>
    <w:p w:rsidR="00FD1930" w:rsidRPr="00F86E53" w:rsidRDefault="00FD1930" w:rsidP="00FD1930">
      <w:pPr>
        <w:spacing w:after="3" w:line="259" w:lineRule="auto"/>
        <w:ind w:left="360"/>
        <w:rPr>
          <w:color w:val="000000" w:themeColor="text1"/>
          <w:sz w:val="28"/>
        </w:rPr>
      </w:pPr>
      <w:r w:rsidRPr="00F86E53">
        <w:rPr>
          <w:b/>
          <w:color w:val="000000" w:themeColor="text1"/>
          <w:sz w:val="22"/>
        </w:rPr>
        <w:t xml:space="preserve"> </w:t>
      </w:r>
      <w:r w:rsidRPr="00F86E53">
        <w:rPr>
          <w:color w:val="000000" w:themeColor="text1"/>
          <w:sz w:val="22"/>
        </w:rPr>
        <w:t xml:space="preserve"> </w:t>
      </w:r>
    </w:p>
    <w:p w:rsidR="00FD1930" w:rsidRPr="008612B3" w:rsidRDefault="00FD1930" w:rsidP="008612B3">
      <w:pPr>
        <w:pStyle w:val="ListParagraph"/>
        <w:numPr>
          <w:ilvl w:val="0"/>
          <w:numId w:val="12"/>
        </w:numPr>
        <w:spacing w:after="8" w:line="251" w:lineRule="auto"/>
        <w:ind w:right="122"/>
        <w:rPr>
          <w:color w:val="000000" w:themeColor="text1"/>
          <w:sz w:val="21"/>
        </w:rPr>
      </w:pPr>
      <w:r w:rsidRPr="008612B3">
        <w:rPr>
          <w:b/>
          <w:color w:val="000000" w:themeColor="text1"/>
          <w:sz w:val="24"/>
        </w:rPr>
        <w:t>ATTENDANCE</w:t>
      </w:r>
      <w:r w:rsidRPr="008612B3">
        <w:rPr>
          <w:b/>
          <w:color w:val="000000" w:themeColor="text1"/>
          <w:sz w:val="21"/>
        </w:rPr>
        <w:t>:</w:t>
      </w:r>
      <w:r w:rsidRPr="008612B3">
        <w:rPr>
          <w:color w:val="000000" w:themeColor="text1"/>
          <w:sz w:val="21"/>
        </w:rPr>
        <w:t xml:space="preserve">  </w:t>
      </w:r>
    </w:p>
    <w:p w:rsidR="00FD1930" w:rsidRPr="00F86E53" w:rsidRDefault="00FD1930" w:rsidP="00FD1930">
      <w:pPr>
        <w:pStyle w:val="ListParagraph"/>
        <w:numPr>
          <w:ilvl w:val="0"/>
          <w:numId w:val="16"/>
        </w:numPr>
        <w:spacing w:after="14" w:line="244" w:lineRule="auto"/>
        <w:rPr>
          <w:color w:val="000000" w:themeColor="text1"/>
        </w:rPr>
      </w:pPr>
      <w:r w:rsidRPr="00F86E53">
        <w:rPr>
          <w:color w:val="000000" w:themeColor="text1"/>
        </w:rPr>
        <w:t xml:space="preserve">The college defines excessive absence or lateness as more than the equivalent of missing more than one week of class during the semester. An instructor may remove a student, at any time, when, in the judgment of the professor, absences have been excessive.  </w:t>
      </w:r>
    </w:p>
    <w:p w:rsidR="00FD1930" w:rsidRDefault="00FD1930" w:rsidP="00FD1930">
      <w:pPr>
        <w:pStyle w:val="ListParagraph"/>
        <w:numPr>
          <w:ilvl w:val="0"/>
          <w:numId w:val="16"/>
        </w:numPr>
        <w:ind w:right="160"/>
        <w:rPr>
          <w:color w:val="000000" w:themeColor="text1"/>
        </w:rPr>
      </w:pPr>
      <w:r w:rsidRPr="00F86E53">
        <w:rPr>
          <w:color w:val="000000" w:themeColor="text1"/>
        </w:rPr>
        <w:t xml:space="preserve">The policy for this course is to decrease </w:t>
      </w:r>
      <w:r w:rsidRPr="00F86E53">
        <w:rPr>
          <w:b/>
          <w:color w:val="000000" w:themeColor="text1"/>
        </w:rPr>
        <w:t xml:space="preserve">final average </w:t>
      </w:r>
      <w:r w:rsidR="00B32653">
        <w:rPr>
          <w:color w:val="000000" w:themeColor="text1"/>
        </w:rPr>
        <w:t>two</w:t>
      </w:r>
      <w:r w:rsidRPr="00F86E53">
        <w:rPr>
          <w:color w:val="000000" w:themeColor="text1"/>
        </w:rPr>
        <w:t xml:space="preserve"> points for every absence over </w:t>
      </w:r>
      <w:r w:rsidR="00B32653">
        <w:rPr>
          <w:color w:val="000000" w:themeColor="text1"/>
        </w:rPr>
        <w:t>three</w:t>
      </w:r>
      <w:r w:rsidRPr="00F86E53">
        <w:rPr>
          <w:color w:val="000000" w:themeColor="text1"/>
        </w:rPr>
        <w:t xml:space="preserve"> for the semester </w:t>
      </w:r>
    </w:p>
    <w:p w:rsidR="00FD1930" w:rsidRPr="00F86E53" w:rsidRDefault="00FD1930" w:rsidP="00FD1930">
      <w:pPr>
        <w:pStyle w:val="ListParagraph"/>
        <w:numPr>
          <w:ilvl w:val="0"/>
          <w:numId w:val="16"/>
        </w:numPr>
        <w:ind w:right="160"/>
        <w:rPr>
          <w:color w:val="000000" w:themeColor="text1"/>
        </w:rPr>
      </w:pPr>
      <w:r w:rsidRPr="00255B6C">
        <w:rPr>
          <w:b/>
          <w:color w:val="000000" w:themeColor="text1"/>
        </w:rPr>
        <w:t>Lateness:</w:t>
      </w:r>
      <w:r>
        <w:rPr>
          <w:color w:val="000000" w:themeColor="text1"/>
        </w:rPr>
        <w:t xml:space="preserve"> Students are expected to arrive to class on time. For the purposes of attendance, two lateness’s</w:t>
      </w:r>
      <w:r w:rsidRPr="00F86E53">
        <w:rPr>
          <w:color w:val="000000" w:themeColor="text1"/>
        </w:rPr>
        <w:t xml:space="preserve"> </w:t>
      </w:r>
      <w:r>
        <w:rPr>
          <w:color w:val="000000" w:themeColor="text1"/>
        </w:rPr>
        <w:t>count as one absence.</w:t>
      </w:r>
    </w:p>
    <w:p w:rsidR="00FD1930" w:rsidRPr="002129D4" w:rsidRDefault="00FD1930" w:rsidP="00FD1930">
      <w:pPr>
        <w:spacing w:after="1" w:line="259" w:lineRule="auto"/>
        <w:ind w:left="360"/>
        <w:rPr>
          <w:color w:val="000000" w:themeColor="text1"/>
        </w:rPr>
      </w:pPr>
      <w:r w:rsidRPr="002129D4">
        <w:rPr>
          <w:color w:val="000000" w:themeColor="text1"/>
        </w:rPr>
        <w:t xml:space="preserve">  </w:t>
      </w:r>
    </w:p>
    <w:p w:rsidR="00C4487E" w:rsidRDefault="00C4487E" w:rsidP="00C4487E">
      <w:pPr>
        <w:spacing w:after="1" w:line="259" w:lineRule="auto"/>
        <w:ind w:left="360"/>
        <w:rPr>
          <w:color w:val="000000" w:themeColor="text1"/>
          <w:sz w:val="21"/>
        </w:rPr>
      </w:pPr>
      <w:r w:rsidRPr="0089419A">
        <w:rPr>
          <w:color w:val="000000" w:themeColor="text1"/>
          <w:sz w:val="21"/>
        </w:rPr>
        <w:t xml:space="preserve">  </w:t>
      </w:r>
    </w:p>
    <w:p w:rsidR="00B36466" w:rsidRDefault="00B36466" w:rsidP="00C4487E">
      <w:pPr>
        <w:spacing w:after="1" w:line="259" w:lineRule="auto"/>
        <w:ind w:left="360"/>
        <w:rPr>
          <w:color w:val="000000" w:themeColor="text1"/>
          <w:sz w:val="21"/>
        </w:rPr>
      </w:pPr>
    </w:p>
    <w:p w:rsidR="00B36466" w:rsidRPr="0089419A" w:rsidRDefault="00B36466" w:rsidP="00C4487E">
      <w:pPr>
        <w:spacing w:after="1" w:line="259" w:lineRule="auto"/>
        <w:ind w:left="360"/>
        <w:rPr>
          <w:color w:val="000000" w:themeColor="text1"/>
          <w:sz w:val="21"/>
        </w:rPr>
      </w:pPr>
    </w:p>
    <w:p w:rsidR="0086440D" w:rsidRPr="00B80BC7" w:rsidRDefault="0086440D" w:rsidP="0086440D">
      <w:pPr>
        <w:numPr>
          <w:ilvl w:val="0"/>
          <w:numId w:val="12"/>
        </w:numPr>
        <w:spacing w:after="11" w:line="252" w:lineRule="auto"/>
        <w:ind w:right="122"/>
        <w:jc w:val="both"/>
        <w:rPr>
          <w:b/>
          <w:color w:val="000000" w:themeColor="text1"/>
          <w:sz w:val="21"/>
        </w:rPr>
      </w:pPr>
      <w:r w:rsidRPr="0089419A">
        <w:rPr>
          <w:b/>
          <w:color w:val="000000" w:themeColor="text1"/>
          <w:sz w:val="21"/>
        </w:rPr>
        <w:t xml:space="preserve">GRADING: </w:t>
      </w:r>
      <w:r w:rsidRPr="0089419A">
        <w:rPr>
          <w:color w:val="000000" w:themeColor="text1"/>
          <w:sz w:val="21"/>
        </w:rPr>
        <w:t xml:space="preserve">There will be two exams given during the semester; each one of these exams will count as 25% of your grade. </w:t>
      </w:r>
      <w:r w:rsidR="00253131">
        <w:rPr>
          <w:color w:val="000000" w:themeColor="text1"/>
          <w:sz w:val="21"/>
        </w:rPr>
        <w:t xml:space="preserve">There will be </w:t>
      </w:r>
      <w:r w:rsidR="00B32653">
        <w:rPr>
          <w:color w:val="000000" w:themeColor="text1"/>
          <w:sz w:val="21"/>
        </w:rPr>
        <w:t>four</w:t>
      </w:r>
      <w:r w:rsidR="00253131">
        <w:rPr>
          <w:color w:val="000000" w:themeColor="text1"/>
          <w:sz w:val="21"/>
        </w:rPr>
        <w:t xml:space="preserve"> quizzes and these </w:t>
      </w:r>
      <w:r w:rsidRPr="0089419A">
        <w:rPr>
          <w:color w:val="000000" w:themeColor="text1"/>
          <w:sz w:val="21"/>
        </w:rPr>
        <w:t xml:space="preserve">will be averaged together and </w:t>
      </w:r>
      <w:r w:rsidR="00253131">
        <w:rPr>
          <w:color w:val="000000" w:themeColor="text1"/>
          <w:sz w:val="21"/>
        </w:rPr>
        <w:t xml:space="preserve">the average will </w:t>
      </w:r>
      <w:r w:rsidRPr="0089419A">
        <w:rPr>
          <w:color w:val="000000" w:themeColor="text1"/>
          <w:sz w:val="21"/>
        </w:rPr>
        <w:t>co</w:t>
      </w:r>
      <w:r w:rsidR="00253131">
        <w:rPr>
          <w:color w:val="000000" w:themeColor="text1"/>
          <w:sz w:val="21"/>
        </w:rPr>
        <w:t>unt as 25% of your grade</w:t>
      </w:r>
      <w:r w:rsidRPr="0089419A">
        <w:rPr>
          <w:color w:val="000000" w:themeColor="text1"/>
          <w:sz w:val="21"/>
        </w:rPr>
        <w:t xml:space="preserve">. The writing assignment will count as the final 25% of your grade. </w:t>
      </w:r>
    </w:p>
    <w:p w:rsidR="00B80BC7" w:rsidRPr="0089419A" w:rsidRDefault="00B80BC7" w:rsidP="00B80BC7">
      <w:pPr>
        <w:spacing w:after="11" w:line="252" w:lineRule="auto"/>
        <w:ind w:left="475" w:right="122"/>
        <w:jc w:val="both"/>
        <w:rPr>
          <w:b/>
          <w:color w:val="000000" w:themeColor="text1"/>
          <w:sz w:val="21"/>
        </w:rPr>
      </w:pPr>
    </w:p>
    <w:p w:rsidR="0086440D" w:rsidRDefault="0086440D" w:rsidP="0086440D">
      <w:pPr>
        <w:pStyle w:val="ListParagraph"/>
        <w:numPr>
          <w:ilvl w:val="0"/>
          <w:numId w:val="26"/>
        </w:numPr>
        <w:spacing w:after="12" w:line="248" w:lineRule="auto"/>
        <w:ind w:right="170"/>
        <w:rPr>
          <w:color w:val="000000" w:themeColor="text1"/>
          <w:sz w:val="21"/>
          <w:szCs w:val="20"/>
        </w:rPr>
      </w:pPr>
      <w:r w:rsidRPr="0089419A">
        <w:rPr>
          <w:color w:val="000000" w:themeColor="text1"/>
          <w:sz w:val="21"/>
          <w:szCs w:val="20"/>
        </w:rPr>
        <w:t xml:space="preserve">Note: Scantrons &amp; Papers will be returned to students after exams are graded. It is students’ responsibility to keep them as a permanent record in the event that there is a discrepancy in the final grade. If a student does not retain a copy of the graded work, the missing grade will be counted as a </w:t>
      </w:r>
      <w:r w:rsidR="00B32653">
        <w:rPr>
          <w:color w:val="000000" w:themeColor="text1"/>
          <w:sz w:val="21"/>
          <w:szCs w:val="20"/>
        </w:rPr>
        <w:t>zero</w:t>
      </w:r>
      <w:r w:rsidRPr="0089419A">
        <w:rPr>
          <w:color w:val="000000" w:themeColor="text1"/>
          <w:sz w:val="21"/>
          <w:szCs w:val="20"/>
        </w:rPr>
        <w:t xml:space="preserve">. </w:t>
      </w:r>
    </w:p>
    <w:p w:rsidR="00B36466" w:rsidRPr="0089419A" w:rsidRDefault="00B36466" w:rsidP="00B36466">
      <w:pPr>
        <w:pStyle w:val="ListParagraph"/>
        <w:spacing w:after="12" w:line="248" w:lineRule="auto"/>
        <w:ind w:left="835" w:right="170" w:firstLine="0"/>
        <w:rPr>
          <w:color w:val="000000" w:themeColor="text1"/>
          <w:sz w:val="21"/>
          <w:szCs w:val="20"/>
        </w:rPr>
      </w:pPr>
    </w:p>
    <w:p w:rsidR="00C4487E" w:rsidRDefault="00C4487E" w:rsidP="00011E90">
      <w:pPr>
        <w:numPr>
          <w:ilvl w:val="0"/>
          <w:numId w:val="12"/>
        </w:numPr>
        <w:spacing w:after="8" w:line="251" w:lineRule="auto"/>
        <w:ind w:right="122"/>
        <w:jc w:val="both"/>
        <w:rPr>
          <w:color w:val="000000" w:themeColor="text1"/>
          <w:sz w:val="21"/>
        </w:rPr>
      </w:pPr>
      <w:r w:rsidRPr="00011E90">
        <w:rPr>
          <w:b/>
          <w:color w:val="000000" w:themeColor="text1"/>
          <w:sz w:val="21"/>
        </w:rPr>
        <w:t>The following grading scale will be used:</w:t>
      </w:r>
      <w:r w:rsidRPr="00011E90">
        <w:rPr>
          <w:color w:val="000000" w:themeColor="text1"/>
          <w:sz w:val="21"/>
        </w:rPr>
        <w:t xml:space="preserve">  </w:t>
      </w:r>
    </w:p>
    <w:p w:rsidR="00011E90" w:rsidRPr="00011E90" w:rsidRDefault="00011E90" w:rsidP="00011E90">
      <w:pPr>
        <w:spacing w:after="8" w:line="251" w:lineRule="auto"/>
        <w:ind w:right="122"/>
        <w:jc w:val="both"/>
        <w:rPr>
          <w:color w:val="000000" w:themeColor="text1"/>
          <w:sz w:val="21"/>
        </w:rPr>
      </w:pPr>
    </w:p>
    <w:p w:rsidR="00F76CE9" w:rsidRPr="0089419A" w:rsidRDefault="000733D6" w:rsidP="005E21DB">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A =</w:t>
      </w:r>
      <w:r w:rsidR="00F76CE9" w:rsidRPr="0089419A">
        <w:rPr>
          <w:color w:val="000000" w:themeColor="text1"/>
          <w:sz w:val="21"/>
          <w:szCs w:val="20"/>
        </w:rPr>
        <w:t xml:space="preserve"> 90-100</w:t>
      </w:r>
    </w:p>
    <w:p w:rsidR="00F76CE9" w:rsidRPr="0089419A" w:rsidRDefault="00F76CE9" w:rsidP="005E21DB">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B+</w:t>
      </w:r>
      <w:r w:rsidR="00B32653">
        <w:rPr>
          <w:color w:val="000000" w:themeColor="text1"/>
          <w:sz w:val="21"/>
          <w:szCs w:val="20"/>
        </w:rPr>
        <w:t xml:space="preserve"> </w:t>
      </w:r>
      <w:r w:rsidRPr="0089419A">
        <w:rPr>
          <w:color w:val="000000" w:themeColor="text1"/>
          <w:sz w:val="21"/>
          <w:szCs w:val="20"/>
        </w:rPr>
        <w:t>= 85-89</w:t>
      </w:r>
    </w:p>
    <w:p w:rsidR="00F76CE9" w:rsidRPr="0089419A" w:rsidRDefault="000733D6" w:rsidP="005E21DB">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B =</w:t>
      </w:r>
      <w:r w:rsidR="00F76CE9" w:rsidRPr="0089419A">
        <w:rPr>
          <w:color w:val="000000" w:themeColor="text1"/>
          <w:sz w:val="21"/>
          <w:szCs w:val="20"/>
        </w:rPr>
        <w:t xml:space="preserve"> 80-84</w:t>
      </w:r>
    </w:p>
    <w:p w:rsidR="00F76CE9" w:rsidRPr="0089419A" w:rsidRDefault="00F76CE9" w:rsidP="005E21DB">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C+</w:t>
      </w:r>
      <w:r w:rsidR="00B32653">
        <w:rPr>
          <w:color w:val="000000" w:themeColor="text1"/>
          <w:sz w:val="21"/>
          <w:szCs w:val="20"/>
        </w:rPr>
        <w:t xml:space="preserve"> </w:t>
      </w:r>
      <w:r w:rsidRPr="0089419A">
        <w:rPr>
          <w:color w:val="000000" w:themeColor="text1"/>
          <w:sz w:val="21"/>
          <w:szCs w:val="20"/>
        </w:rPr>
        <w:t>= 75-79</w:t>
      </w:r>
    </w:p>
    <w:p w:rsidR="00F76CE9" w:rsidRPr="0089419A" w:rsidRDefault="000733D6" w:rsidP="005E21DB">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C =</w:t>
      </w:r>
      <w:r w:rsidR="00F76CE9" w:rsidRPr="0089419A">
        <w:rPr>
          <w:color w:val="000000" w:themeColor="text1"/>
          <w:sz w:val="21"/>
          <w:szCs w:val="20"/>
        </w:rPr>
        <w:t xml:space="preserve"> 70-74</w:t>
      </w:r>
    </w:p>
    <w:p w:rsidR="00F76CE9" w:rsidRPr="0089419A" w:rsidRDefault="00F76CE9" w:rsidP="005E21DB">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D+</w:t>
      </w:r>
      <w:r w:rsidR="00B32653">
        <w:rPr>
          <w:color w:val="000000" w:themeColor="text1"/>
          <w:sz w:val="21"/>
          <w:szCs w:val="20"/>
        </w:rPr>
        <w:t xml:space="preserve"> </w:t>
      </w:r>
      <w:r w:rsidRPr="0089419A">
        <w:rPr>
          <w:color w:val="000000" w:themeColor="text1"/>
          <w:sz w:val="21"/>
          <w:szCs w:val="20"/>
        </w:rPr>
        <w:t>= 65-69</w:t>
      </w:r>
    </w:p>
    <w:p w:rsidR="00C4487E" w:rsidRPr="0089419A" w:rsidRDefault="00F76CE9" w:rsidP="0086440D">
      <w:pPr>
        <w:pStyle w:val="ListParagraph"/>
        <w:numPr>
          <w:ilvl w:val="0"/>
          <w:numId w:val="10"/>
        </w:numPr>
        <w:spacing w:after="8" w:line="251" w:lineRule="auto"/>
        <w:ind w:right="122"/>
        <w:rPr>
          <w:color w:val="000000" w:themeColor="text1"/>
          <w:sz w:val="21"/>
          <w:szCs w:val="20"/>
        </w:rPr>
      </w:pPr>
      <w:r w:rsidRPr="0089419A">
        <w:rPr>
          <w:color w:val="000000" w:themeColor="text1"/>
          <w:sz w:val="21"/>
          <w:szCs w:val="20"/>
        </w:rPr>
        <w:t>F = Below 60</w:t>
      </w:r>
    </w:p>
    <w:p w:rsidR="005E21DB" w:rsidRPr="0089419A" w:rsidRDefault="005E21DB" w:rsidP="005E21DB">
      <w:pPr>
        <w:spacing w:after="33" w:line="252" w:lineRule="auto"/>
        <w:ind w:left="3060" w:right="122"/>
        <w:jc w:val="both"/>
        <w:rPr>
          <w:color w:val="000000" w:themeColor="text1"/>
          <w:sz w:val="21"/>
        </w:rPr>
      </w:pPr>
    </w:p>
    <w:p w:rsidR="00C4487E" w:rsidRPr="0089419A" w:rsidRDefault="00C4487E" w:rsidP="005E21DB">
      <w:pPr>
        <w:numPr>
          <w:ilvl w:val="0"/>
          <w:numId w:val="12"/>
        </w:numPr>
        <w:spacing w:after="33" w:line="252" w:lineRule="auto"/>
        <w:ind w:right="122"/>
        <w:jc w:val="both"/>
        <w:rPr>
          <w:color w:val="000000" w:themeColor="text1"/>
          <w:sz w:val="21"/>
        </w:rPr>
      </w:pPr>
      <w:r w:rsidRPr="0089419A">
        <w:rPr>
          <w:b/>
          <w:color w:val="000000" w:themeColor="text1"/>
          <w:sz w:val="21"/>
        </w:rPr>
        <w:t xml:space="preserve">PLAGIARISM/CHEATING: </w:t>
      </w:r>
      <w:r w:rsidRPr="0089419A">
        <w:rPr>
          <w:color w:val="000000" w:themeColor="text1"/>
          <w:sz w:val="21"/>
        </w:rPr>
        <w:t>The Suffolk Community College Code of Conduct expressively prohibits “</w:t>
      </w:r>
      <w:r w:rsidR="000733D6" w:rsidRPr="0089419A">
        <w:rPr>
          <w:color w:val="000000" w:themeColor="text1"/>
          <w:sz w:val="21"/>
        </w:rPr>
        <w:t>all</w:t>
      </w:r>
      <w:r w:rsidRPr="0089419A">
        <w:rPr>
          <w:color w:val="000000" w:themeColor="text1"/>
          <w:sz w:val="21"/>
        </w:rPr>
        <w:t xml:space="preserve"> forms of academic or other dishonesty.” Two forms of dishonesty are cheating and plagiarism.  </w:t>
      </w:r>
    </w:p>
    <w:p w:rsidR="005E21DB" w:rsidRPr="0089419A" w:rsidRDefault="00C4487E" w:rsidP="00F86E53">
      <w:pPr>
        <w:pStyle w:val="ListParagraph"/>
        <w:numPr>
          <w:ilvl w:val="0"/>
          <w:numId w:val="18"/>
        </w:numPr>
        <w:ind w:right="41"/>
        <w:rPr>
          <w:color w:val="000000" w:themeColor="text1"/>
          <w:sz w:val="21"/>
          <w:szCs w:val="20"/>
        </w:rPr>
      </w:pPr>
      <w:r w:rsidRPr="0089419A">
        <w:rPr>
          <w:b/>
          <w:color w:val="000000" w:themeColor="text1"/>
          <w:sz w:val="21"/>
          <w:szCs w:val="20"/>
        </w:rPr>
        <w:t xml:space="preserve">Cheating: </w:t>
      </w:r>
      <w:r w:rsidRPr="0089419A">
        <w:rPr>
          <w:color w:val="000000" w:themeColor="text1"/>
          <w:sz w:val="21"/>
          <w:szCs w:val="20"/>
        </w:rPr>
        <w:t>Any form of cheating, be it on a formal examination, informal quiz, or other submitted material, is a violation of the college code of conduct and may result in a failing grade for the course and/or serious disciplinary action/sanction (2002-2004 Catalog, Pg. 89.)</w:t>
      </w:r>
    </w:p>
    <w:p w:rsidR="005E21DB" w:rsidRPr="0089419A" w:rsidRDefault="00C4487E" w:rsidP="00F86E53">
      <w:pPr>
        <w:pStyle w:val="ListParagraph"/>
        <w:numPr>
          <w:ilvl w:val="0"/>
          <w:numId w:val="18"/>
        </w:numPr>
        <w:ind w:right="41"/>
        <w:rPr>
          <w:color w:val="000000" w:themeColor="text1"/>
          <w:sz w:val="21"/>
          <w:szCs w:val="20"/>
        </w:rPr>
      </w:pPr>
      <w:r w:rsidRPr="0089419A">
        <w:rPr>
          <w:b/>
          <w:color w:val="000000" w:themeColor="text1"/>
          <w:sz w:val="21"/>
          <w:szCs w:val="20"/>
        </w:rPr>
        <w:t xml:space="preserve">Plagiarism: </w:t>
      </w:r>
      <w:r w:rsidRPr="0089419A">
        <w:rPr>
          <w:color w:val="000000" w:themeColor="text1"/>
          <w:sz w:val="21"/>
          <w:szCs w:val="20"/>
        </w:rPr>
        <w:t xml:space="preserve">Students should realize that presenting the words and ideas of others as their own is dishonest. Examples of plagiarism include but are not limited to:  </w:t>
      </w:r>
    </w:p>
    <w:p w:rsidR="005E21DB" w:rsidRPr="0089419A" w:rsidRDefault="00C4487E" w:rsidP="00F86E53">
      <w:pPr>
        <w:pStyle w:val="ListParagraph"/>
        <w:numPr>
          <w:ilvl w:val="0"/>
          <w:numId w:val="18"/>
        </w:numPr>
        <w:ind w:right="41"/>
        <w:rPr>
          <w:color w:val="000000" w:themeColor="text1"/>
          <w:sz w:val="21"/>
          <w:szCs w:val="20"/>
        </w:rPr>
      </w:pPr>
      <w:r w:rsidRPr="0089419A">
        <w:rPr>
          <w:color w:val="000000" w:themeColor="text1"/>
          <w:sz w:val="21"/>
          <w:szCs w:val="20"/>
        </w:rPr>
        <w:t xml:space="preserve">Knowingly representing the words or ideas of another as your own </w:t>
      </w:r>
    </w:p>
    <w:p w:rsidR="005E21DB" w:rsidRPr="0089419A" w:rsidRDefault="00C4487E" w:rsidP="00F86E53">
      <w:pPr>
        <w:pStyle w:val="ListParagraph"/>
        <w:numPr>
          <w:ilvl w:val="0"/>
          <w:numId w:val="18"/>
        </w:numPr>
        <w:ind w:right="41"/>
        <w:rPr>
          <w:color w:val="000000" w:themeColor="text1"/>
          <w:sz w:val="21"/>
          <w:szCs w:val="20"/>
        </w:rPr>
      </w:pPr>
      <w:r w:rsidRPr="0089419A">
        <w:rPr>
          <w:color w:val="000000" w:themeColor="text1"/>
          <w:sz w:val="21"/>
          <w:szCs w:val="20"/>
        </w:rPr>
        <w:t xml:space="preserve">Paraphrasing or copying materials from a source without appropriate citation </w:t>
      </w:r>
    </w:p>
    <w:p w:rsidR="005E21DB" w:rsidRPr="0089419A" w:rsidRDefault="00C4487E" w:rsidP="00F86E53">
      <w:pPr>
        <w:pStyle w:val="ListParagraph"/>
        <w:numPr>
          <w:ilvl w:val="0"/>
          <w:numId w:val="18"/>
        </w:numPr>
        <w:ind w:right="41"/>
        <w:rPr>
          <w:color w:val="000000" w:themeColor="text1"/>
          <w:sz w:val="21"/>
          <w:szCs w:val="20"/>
        </w:rPr>
      </w:pPr>
      <w:r w:rsidRPr="0089419A">
        <w:rPr>
          <w:color w:val="000000" w:themeColor="text1"/>
          <w:sz w:val="21"/>
          <w:szCs w:val="20"/>
        </w:rPr>
        <w:t xml:space="preserve">Turning in another student’s work  </w:t>
      </w:r>
    </w:p>
    <w:p w:rsidR="00C4487E" w:rsidRPr="0089419A" w:rsidRDefault="00C4487E" w:rsidP="00F86E53">
      <w:pPr>
        <w:pStyle w:val="ListParagraph"/>
        <w:numPr>
          <w:ilvl w:val="0"/>
          <w:numId w:val="18"/>
        </w:numPr>
        <w:ind w:right="41"/>
        <w:rPr>
          <w:color w:val="000000" w:themeColor="text1"/>
          <w:sz w:val="21"/>
          <w:szCs w:val="20"/>
        </w:rPr>
      </w:pPr>
      <w:r w:rsidRPr="0089419A">
        <w:rPr>
          <w:color w:val="000000" w:themeColor="text1"/>
          <w:sz w:val="21"/>
          <w:szCs w:val="20"/>
        </w:rPr>
        <w:t xml:space="preserve">Buying and/or downloading a paper from a research service or term paper mill  </w:t>
      </w:r>
    </w:p>
    <w:p w:rsidR="00C4487E" w:rsidRPr="0089419A" w:rsidRDefault="00C4487E" w:rsidP="00C4487E">
      <w:pPr>
        <w:spacing w:after="0" w:line="259" w:lineRule="auto"/>
        <w:ind w:left="0"/>
        <w:rPr>
          <w:color w:val="000000" w:themeColor="text1"/>
          <w:sz w:val="21"/>
        </w:rPr>
      </w:pPr>
      <w:r w:rsidRPr="0089419A">
        <w:rPr>
          <w:color w:val="000000" w:themeColor="text1"/>
          <w:sz w:val="21"/>
        </w:rPr>
        <w:t xml:space="preserve">  </w:t>
      </w:r>
    </w:p>
    <w:p w:rsidR="00C4487E" w:rsidRPr="0089419A" w:rsidRDefault="00C4487E" w:rsidP="005E21DB">
      <w:pPr>
        <w:spacing w:after="3" w:line="253" w:lineRule="auto"/>
        <w:ind w:left="461" w:firstLine="55"/>
        <w:jc w:val="both"/>
        <w:rPr>
          <w:color w:val="000000" w:themeColor="text1"/>
          <w:sz w:val="21"/>
        </w:rPr>
      </w:pPr>
      <w:r w:rsidRPr="0089419A">
        <w:rPr>
          <w:b/>
          <w:color w:val="000000" w:themeColor="text1"/>
          <w:sz w:val="21"/>
        </w:rPr>
        <w:t xml:space="preserve">My course policy is that anyone who is caught plagiarizing or cheating will be given an F for the course. In addition, the name will be forwarded to the Dean of Students Office so there will be a record that the F was given </w:t>
      </w:r>
      <w:r w:rsidR="000733D6" w:rsidRPr="0089419A">
        <w:rPr>
          <w:b/>
          <w:color w:val="000000" w:themeColor="text1"/>
          <w:sz w:val="21"/>
        </w:rPr>
        <w:t>because of</w:t>
      </w:r>
      <w:r w:rsidRPr="0089419A">
        <w:rPr>
          <w:b/>
          <w:color w:val="000000" w:themeColor="text1"/>
          <w:sz w:val="21"/>
        </w:rPr>
        <w:t xml:space="preserve"> plagiarism or cheating.</w:t>
      </w:r>
      <w:r w:rsidRPr="0089419A">
        <w:rPr>
          <w:color w:val="000000" w:themeColor="text1"/>
          <w:sz w:val="21"/>
        </w:rPr>
        <w:t xml:space="preserve">  </w:t>
      </w:r>
    </w:p>
    <w:p w:rsidR="00C4487E" w:rsidRPr="0089419A" w:rsidRDefault="00C4487E" w:rsidP="00C4487E">
      <w:pPr>
        <w:spacing w:after="0" w:line="259" w:lineRule="auto"/>
        <w:ind w:left="0" w:right="12"/>
        <w:jc w:val="right"/>
        <w:rPr>
          <w:color w:val="000000" w:themeColor="text1"/>
          <w:sz w:val="21"/>
        </w:rPr>
      </w:pPr>
      <w:r w:rsidRPr="0089419A">
        <w:rPr>
          <w:color w:val="000000" w:themeColor="text1"/>
          <w:sz w:val="21"/>
        </w:rPr>
        <w:t xml:space="preserve">  </w:t>
      </w:r>
    </w:p>
    <w:p w:rsidR="00C4487E" w:rsidRPr="0089419A" w:rsidRDefault="00C4487E" w:rsidP="005E21DB">
      <w:pPr>
        <w:numPr>
          <w:ilvl w:val="0"/>
          <w:numId w:val="12"/>
        </w:numPr>
        <w:spacing w:after="11" w:line="252" w:lineRule="auto"/>
        <w:ind w:right="122"/>
        <w:jc w:val="both"/>
        <w:rPr>
          <w:color w:val="000000" w:themeColor="text1"/>
          <w:sz w:val="21"/>
        </w:rPr>
      </w:pPr>
      <w:r w:rsidRPr="0089419A">
        <w:rPr>
          <w:b/>
          <w:color w:val="000000" w:themeColor="text1"/>
          <w:sz w:val="21"/>
        </w:rPr>
        <w:t xml:space="preserve">Homework: </w:t>
      </w:r>
      <w:r w:rsidRPr="0089419A">
        <w:rPr>
          <w:color w:val="000000" w:themeColor="text1"/>
          <w:sz w:val="21"/>
        </w:rPr>
        <w:t xml:space="preserve">The general homework assignments for the course are to keep up with the reading and to watch the assigned videos as we cover the material in class. Any further assignments will be specifically noted.  </w:t>
      </w:r>
    </w:p>
    <w:p w:rsidR="00C4487E" w:rsidRPr="0089419A" w:rsidRDefault="00C4487E" w:rsidP="00C4487E">
      <w:pPr>
        <w:spacing w:after="0" w:line="259" w:lineRule="auto"/>
        <w:ind w:left="0" w:right="12"/>
        <w:jc w:val="right"/>
        <w:rPr>
          <w:color w:val="000000" w:themeColor="text1"/>
          <w:sz w:val="21"/>
        </w:rPr>
      </w:pPr>
      <w:r w:rsidRPr="0089419A">
        <w:rPr>
          <w:color w:val="000000" w:themeColor="text1"/>
          <w:sz w:val="21"/>
        </w:rPr>
        <w:t xml:space="preserve">  </w:t>
      </w:r>
    </w:p>
    <w:p w:rsidR="00C4487E" w:rsidRPr="0089419A" w:rsidRDefault="00C4487E" w:rsidP="005E21DB">
      <w:pPr>
        <w:numPr>
          <w:ilvl w:val="0"/>
          <w:numId w:val="12"/>
        </w:numPr>
        <w:spacing w:after="11" w:line="252" w:lineRule="auto"/>
        <w:ind w:right="122"/>
        <w:jc w:val="both"/>
        <w:rPr>
          <w:color w:val="000000" w:themeColor="text1"/>
          <w:sz w:val="21"/>
        </w:rPr>
      </w:pPr>
      <w:r w:rsidRPr="0089419A">
        <w:rPr>
          <w:b/>
          <w:color w:val="000000" w:themeColor="text1"/>
          <w:sz w:val="21"/>
        </w:rPr>
        <w:t xml:space="preserve">Withdrawals/Inc: </w:t>
      </w:r>
      <w:r w:rsidRPr="0089419A">
        <w:rPr>
          <w:color w:val="000000" w:themeColor="text1"/>
          <w:sz w:val="21"/>
        </w:rPr>
        <w:t xml:space="preserve">If for any reason, you decide to withdraw from the class or want an Inc for the class, you must </w:t>
      </w:r>
      <w:r w:rsidR="00B32653" w:rsidRPr="0089419A">
        <w:rPr>
          <w:color w:val="000000" w:themeColor="text1"/>
          <w:sz w:val="21"/>
        </w:rPr>
        <w:t>plan</w:t>
      </w:r>
      <w:r w:rsidRPr="0089419A">
        <w:rPr>
          <w:color w:val="000000" w:themeColor="text1"/>
          <w:sz w:val="21"/>
        </w:rPr>
        <w:t xml:space="preserve"> with me before the grades are handed in. Just stopping to attend class will result in an </w:t>
      </w:r>
      <w:r w:rsidRPr="0089419A">
        <w:rPr>
          <w:b/>
          <w:color w:val="000000" w:themeColor="text1"/>
          <w:sz w:val="21"/>
        </w:rPr>
        <w:t>F.</w:t>
      </w:r>
      <w:r w:rsidRPr="0089419A">
        <w:rPr>
          <w:color w:val="000000" w:themeColor="text1"/>
          <w:sz w:val="21"/>
        </w:rPr>
        <w:t xml:space="preserve">  </w:t>
      </w:r>
    </w:p>
    <w:p w:rsidR="00C4487E" w:rsidRPr="0089419A" w:rsidRDefault="00C4487E" w:rsidP="00C4487E">
      <w:pPr>
        <w:pStyle w:val="ListParagraph"/>
        <w:rPr>
          <w:color w:val="000000" w:themeColor="text1"/>
          <w:sz w:val="21"/>
          <w:szCs w:val="20"/>
        </w:rPr>
      </w:pPr>
    </w:p>
    <w:p w:rsidR="00C4487E" w:rsidRPr="0089419A" w:rsidRDefault="00C4487E" w:rsidP="00F86E53">
      <w:pPr>
        <w:pStyle w:val="ListParagraph"/>
        <w:numPr>
          <w:ilvl w:val="0"/>
          <w:numId w:val="12"/>
        </w:numPr>
        <w:spacing w:after="0"/>
        <w:rPr>
          <w:color w:val="000000" w:themeColor="text1"/>
          <w:sz w:val="21"/>
          <w:szCs w:val="20"/>
        </w:rPr>
      </w:pPr>
      <w:r w:rsidRPr="0089419A">
        <w:rPr>
          <w:b/>
          <w:color w:val="000000" w:themeColor="text1"/>
          <w:sz w:val="21"/>
          <w:szCs w:val="20"/>
        </w:rPr>
        <w:t xml:space="preserve"> SCCC CARES: </w:t>
      </w:r>
      <w:r w:rsidRPr="0089419A">
        <w:rPr>
          <w:color w:val="000000" w:themeColor="text1"/>
          <w:sz w:val="21"/>
          <w:szCs w:val="20"/>
        </w:rPr>
        <w:t xml:space="preserve">At Suffolk, we are </w:t>
      </w:r>
      <w:r w:rsidRPr="0089419A">
        <w:rPr>
          <w:b/>
          <w:color w:val="000000" w:themeColor="text1"/>
          <w:sz w:val="21"/>
          <w:szCs w:val="20"/>
        </w:rPr>
        <w:t>C</w:t>
      </w:r>
      <w:r w:rsidRPr="0089419A">
        <w:rPr>
          <w:color w:val="000000" w:themeColor="text1"/>
          <w:sz w:val="21"/>
          <w:szCs w:val="20"/>
        </w:rPr>
        <w:t xml:space="preserve">REATING </w:t>
      </w:r>
      <w:r w:rsidRPr="0089419A">
        <w:rPr>
          <w:b/>
          <w:color w:val="000000" w:themeColor="text1"/>
          <w:sz w:val="21"/>
          <w:szCs w:val="20"/>
        </w:rPr>
        <w:t>A</w:t>
      </w:r>
      <w:r w:rsidRPr="0089419A">
        <w:rPr>
          <w:color w:val="000000" w:themeColor="text1"/>
          <w:sz w:val="21"/>
          <w:szCs w:val="20"/>
        </w:rPr>
        <w:t xml:space="preserve">WARENESS and </w:t>
      </w:r>
      <w:r w:rsidRPr="0089419A">
        <w:rPr>
          <w:b/>
          <w:color w:val="000000" w:themeColor="text1"/>
          <w:sz w:val="21"/>
          <w:szCs w:val="20"/>
        </w:rPr>
        <w:t>R</w:t>
      </w:r>
      <w:r w:rsidRPr="0089419A">
        <w:rPr>
          <w:color w:val="000000" w:themeColor="text1"/>
          <w:sz w:val="21"/>
          <w:szCs w:val="20"/>
        </w:rPr>
        <w:t>EADINESS to</w:t>
      </w:r>
      <w:r w:rsidRPr="0089419A">
        <w:rPr>
          <w:b/>
          <w:color w:val="000000" w:themeColor="text1"/>
          <w:sz w:val="21"/>
          <w:szCs w:val="20"/>
        </w:rPr>
        <w:t xml:space="preserve"> E</w:t>
      </w:r>
      <w:r w:rsidRPr="0089419A">
        <w:rPr>
          <w:color w:val="000000" w:themeColor="text1"/>
          <w:sz w:val="21"/>
          <w:szCs w:val="20"/>
        </w:rPr>
        <w:t>ND</w:t>
      </w:r>
      <w:r w:rsidR="00B32653">
        <w:rPr>
          <w:color w:val="000000" w:themeColor="text1"/>
          <w:sz w:val="21"/>
          <w:szCs w:val="20"/>
        </w:rPr>
        <w:t xml:space="preserve"> </w:t>
      </w:r>
      <w:r w:rsidRPr="0089419A">
        <w:rPr>
          <w:b/>
          <w:color w:val="000000" w:themeColor="text1"/>
          <w:sz w:val="21"/>
          <w:szCs w:val="20"/>
        </w:rPr>
        <w:t>S</w:t>
      </w:r>
      <w:r w:rsidRPr="0089419A">
        <w:rPr>
          <w:color w:val="000000" w:themeColor="text1"/>
          <w:sz w:val="21"/>
          <w:szCs w:val="20"/>
        </w:rPr>
        <w:t xml:space="preserve">TIGMA about mental health issues.  Please know that if you need support related to your psychological, emotional or social well being, there are counselors available on campus in the Counseling Center (Ammerman Building Room 209) to provide free and confidential counseling services.  Contact Sarah Boles, Coordinator of Mental Health Services, at </w:t>
      </w:r>
      <w:hyperlink r:id="rId12" w:history="1">
        <w:r w:rsidRPr="0089419A">
          <w:rPr>
            <w:rStyle w:val="Hyperlink"/>
            <w:color w:val="000000" w:themeColor="text1"/>
            <w:sz w:val="21"/>
            <w:szCs w:val="20"/>
          </w:rPr>
          <w:t>boless@sunysuffolk.edu</w:t>
        </w:r>
      </w:hyperlink>
      <w:r w:rsidRPr="0089419A">
        <w:rPr>
          <w:color w:val="000000" w:themeColor="text1"/>
          <w:sz w:val="21"/>
          <w:szCs w:val="20"/>
        </w:rPr>
        <w:t xml:space="preserve"> or (631) 451-4530 for more information.</w:t>
      </w:r>
    </w:p>
    <w:p w:rsidR="00C4487E" w:rsidRPr="0089419A" w:rsidRDefault="00C4487E" w:rsidP="00C4487E">
      <w:pPr>
        <w:spacing w:after="0" w:line="259" w:lineRule="auto"/>
        <w:ind w:left="0"/>
        <w:rPr>
          <w:color w:val="000000" w:themeColor="text1"/>
          <w:sz w:val="21"/>
        </w:rPr>
      </w:pPr>
      <w:r w:rsidRPr="0089419A">
        <w:rPr>
          <w:b/>
          <w:color w:val="000000" w:themeColor="text1"/>
          <w:sz w:val="21"/>
        </w:rPr>
        <w:t xml:space="preserve"> </w:t>
      </w:r>
      <w:r w:rsidRPr="0089419A">
        <w:rPr>
          <w:color w:val="000000" w:themeColor="text1"/>
          <w:sz w:val="21"/>
        </w:rPr>
        <w:t xml:space="preserve"> </w:t>
      </w:r>
    </w:p>
    <w:p w:rsidR="00C4487E" w:rsidRPr="0089419A" w:rsidRDefault="00F86E53" w:rsidP="00F86E53">
      <w:pPr>
        <w:ind w:left="0" w:right="160"/>
        <w:rPr>
          <w:color w:val="000000" w:themeColor="text1"/>
          <w:sz w:val="21"/>
        </w:rPr>
      </w:pPr>
      <w:r w:rsidRPr="0089419A">
        <w:rPr>
          <w:color w:val="000000" w:themeColor="text1"/>
          <w:sz w:val="21"/>
        </w:rPr>
        <w:lastRenderedPageBreak/>
        <w:t>*</w:t>
      </w:r>
      <w:r w:rsidR="00C4487E" w:rsidRPr="0089419A">
        <w:rPr>
          <w:color w:val="000000" w:themeColor="text1"/>
          <w:sz w:val="21"/>
        </w:rPr>
        <w:t xml:space="preserve">It is my hope to continue to develop a website that is interesting and useful for future students of my courses. Therefore, if you have any suggestions (i.e. sites that might be added) or encounter problems (i.e. links that are no longer active) please send me an email!   </w:t>
      </w:r>
    </w:p>
    <w:p w:rsidR="0086440D" w:rsidRPr="008139AA" w:rsidRDefault="00C4487E" w:rsidP="00D20E2B">
      <w:pPr>
        <w:spacing w:after="3" w:line="253" w:lineRule="auto"/>
        <w:ind w:left="833"/>
        <w:jc w:val="center"/>
        <w:rPr>
          <w:color w:val="000000" w:themeColor="text1"/>
          <w:sz w:val="21"/>
        </w:rPr>
      </w:pPr>
      <w:r w:rsidRPr="0089419A">
        <w:rPr>
          <w:b/>
          <w:color w:val="000000" w:themeColor="text1"/>
          <w:sz w:val="21"/>
        </w:rPr>
        <w:t>IF YOU HAVE ANY QUESTIONS, PLEASE FEEL FREE TO CONTACT ME.</w:t>
      </w:r>
    </w:p>
    <w:p w:rsidR="00414E41" w:rsidRPr="0089419A" w:rsidRDefault="00846470" w:rsidP="00414E41">
      <w:pPr>
        <w:ind w:right="169"/>
        <w:jc w:val="center"/>
        <w:rPr>
          <w:b/>
          <w:color w:val="000000" w:themeColor="text1"/>
          <w:sz w:val="28"/>
        </w:rPr>
      </w:pPr>
      <w:r w:rsidRPr="0089419A">
        <w:rPr>
          <w:b/>
          <w:color w:val="000000" w:themeColor="text1"/>
          <w:sz w:val="28"/>
        </w:rPr>
        <w:t>Course Schedule</w:t>
      </w:r>
    </w:p>
    <w:p w:rsidR="001D3A9B" w:rsidRPr="0089419A" w:rsidRDefault="00414E41" w:rsidP="00414E41">
      <w:pPr>
        <w:ind w:right="169"/>
        <w:jc w:val="center"/>
        <w:rPr>
          <w:color w:val="000000" w:themeColor="text1"/>
        </w:rPr>
      </w:pPr>
      <w:r w:rsidRPr="0089419A">
        <w:rPr>
          <w:color w:val="000000" w:themeColor="text1"/>
          <w:sz w:val="21"/>
        </w:rPr>
        <w:t xml:space="preserve">Note: All dates and topics are subject to </w:t>
      </w:r>
      <w:r w:rsidRPr="0089419A">
        <w:rPr>
          <w:color w:val="000000" w:themeColor="text1"/>
        </w:rPr>
        <w:t>change based on progress through the material.</w:t>
      </w:r>
    </w:p>
    <w:tbl>
      <w:tblPr>
        <w:tblStyle w:val="SyllabusTable"/>
        <w:tblW w:w="5625" w:type="pct"/>
        <w:tblInd w:w="-900" w:type="dxa"/>
        <w:tblLook w:val="04A0"/>
      </w:tblPr>
      <w:tblGrid>
        <w:gridCol w:w="3137"/>
        <w:gridCol w:w="43"/>
        <w:gridCol w:w="3985"/>
        <w:gridCol w:w="4175"/>
      </w:tblGrid>
      <w:tr w:rsidR="00067668" w:rsidRPr="0089419A" w:rsidTr="00067668">
        <w:trPr>
          <w:cnfStyle w:val="100000000000"/>
        </w:trPr>
        <w:tc>
          <w:tcPr>
            <w:tcW w:w="1383" w:type="pct"/>
          </w:tcPr>
          <w:p w:rsidR="001D3A9B" w:rsidRPr="0089419A" w:rsidRDefault="00846470">
            <w:pPr>
              <w:pStyle w:val="TableHeading"/>
              <w:rPr>
                <w:color w:val="000000" w:themeColor="text1"/>
              </w:rPr>
            </w:pPr>
            <w:r w:rsidRPr="0089419A">
              <w:rPr>
                <w:color w:val="000000" w:themeColor="text1"/>
                <w:sz w:val="24"/>
              </w:rPr>
              <w:t>Week</w:t>
            </w:r>
          </w:p>
        </w:tc>
        <w:tc>
          <w:tcPr>
            <w:tcW w:w="1776" w:type="pct"/>
            <w:gridSpan w:val="2"/>
          </w:tcPr>
          <w:p w:rsidR="001D3A9B" w:rsidRPr="0089419A" w:rsidRDefault="001D3A9B">
            <w:pPr>
              <w:pStyle w:val="TableHeading"/>
              <w:rPr>
                <w:color w:val="000000" w:themeColor="text1"/>
              </w:rPr>
            </w:pPr>
          </w:p>
        </w:tc>
        <w:tc>
          <w:tcPr>
            <w:tcW w:w="1841" w:type="pct"/>
          </w:tcPr>
          <w:p w:rsidR="001D3A9B" w:rsidRPr="0089419A" w:rsidRDefault="000E7E0B">
            <w:pPr>
              <w:pStyle w:val="TableHeading"/>
              <w:rPr>
                <w:color w:val="000000" w:themeColor="text1"/>
              </w:rPr>
            </w:pPr>
            <w:r w:rsidRPr="0089419A">
              <w:rPr>
                <w:color w:val="000000" w:themeColor="text1"/>
                <w:sz w:val="24"/>
              </w:rPr>
              <w:t>Reading</w:t>
            </w:r>
            <w:r w:rsidR="00073FFE" w:rsidRPr="0089419A">
              <w:rPr>
                <w:color w:val="000000" w:themeColor="text1"/>
                <w:sz w:val="24"/>
              </w:rPr>
              <w:t xml:space="preserve"> &amp; </w:t>
            </w:r>
            <w:r w:rsidRPr="0089419A">
              <w:rPr>
                <w:color w:val="000000" w:themeColor="text1"/>
                <w:sz w:val="24"/>
              </w:rPr>
              <w:t>Website Videos</w:t>
            </w:r>
          </w:p>
        </w:tc>
      </w:tr>
      <w:tr w:rsidR="00067668" w:rsidRPr="0089419A" w:rsidTr="00067668">
        <w:tc>
          <w:tcPr>
            <w:tcW w:w="1383" w:type="pct"/>
          </w:tcPr>
          <w:p w:rsidR="0066755A" w:rsidRPr="0089419A" w:rsidRDefault="00135D78" w:rsidP="00593140">
            <w:pPr>
              <w:pStyle w:val="TableText"/>
              <w:ind w:left="0"/>
              <w:rPr>
                <w:b/>
                <w:color w:val="000000" w:themeColor="text1"/>
                <w:sz w:val="21"/>
              </w:rPr>
            </w:pPr>
            <w:r>
              <w:rPr>
                <w:b/>
                <w:color w:val="000000" w:themeColor="text1"/>
                <w:sz w:val="21"/>
              </w:rPr>
              <w:t>September</w:t>
            </w:r>
            <w:r w:rsidR="005A264F">
              <w:rPr>
                <w:b/>
                <w:color w:val="000000" w:themeColor="text1"/>
                <w:sz w:val="21"/>
              </w:rPr>
              <w:t xml:space="preserve"> </w:t>
            </w:r>
            <w:r>
              <w:rPr>
                <w:b/>
                <w:color w:val="000000" w:themeColor="text1"/>
                <w:sz w:val="21"/>
              </w:rPr>
              <w:t>3</w:t>
            </w:r>
            <w:r w:rsidR="000F13B5">
              <w:rPr>
                <w:b/>
                <w:color w:val="000000" w:themeColor="text1"/>
                <w:sz w:val="21"/>
                <w:vertAlign w:val="superscript"/>
              </w:rPr>
              <w:t>rd</w:t>
            </w:r>
            <w:r w:rsidR="005A264F">
              <w:rPr>
                <w:b/>
                <w:color w:val="000000" w:themeColor="text1"/>
                <w:sz w:val="21"/>
              </w:rPr>
              <w:t xml:space="preserve"> </w:t>
            </w:r>
          </w:p>
          <w:p w:rsidR="000E7E0B" w:rsidRPr="0089419A" w:rsidRDefault="000E7E0B" w:rsidP="00593140">
            <w:pPr>
              <w:pStyle w:val="TableText"/>
              <w:ind w:left="0"/>
              <w:rPr>
                <w:color w:val="000000" w:themeColor="text1"/>
                <w:sz w:val="21"/>
              </w:rPr>
            </w:pPr>
          </w:p>
        </w:tc>
        <w:tc>
          <w:tcPr>
            <w:tcW w:w="1776" w:type="pct"/>
            <w:gridSpan w:val="2"/>
          </w:tcPr>
          <w:p w:rsidR="00FB4F75" w:rsidRPr="0089419A" w:rsidRDefault="00FB4F75" w:rsidP="000E7E0B">
            <w:pPr>
              <w:ind w:left="10" w:right="160"/>
              <w:rPr>
                <w:color w:val="000000" w:themeColor="text1"/>
                <w:sz w:val="24"/>
              </w:rPr>
            </w:pPr>
            <w:r w:rsidRPr="0089419A">
              <w:rPr>
                <w:color w:val="000000" w:themeColor="text1"/>
                <w:sz w:val="24"/>
              </w:rPr>
              <w:t>Introduction</w:t>
            </w:r>
          </w:p>
          <w:p w:rsidR="00FB4F75" w:rsidRPr="0089419A" w:rsidRDefault="00FB4F75" w:rsidP="00FB4F75">
            <w:pPr>
              <w:ind w:left="10" w:right="160"/>
              <w:rPr>
                <w:color w:val="000000" w:themeColor="text1"/>
                <w:sz w:val="24"/>
              </w:rPr>
            </w:pPr>
          </w:p>
          <w:p w:rsidR="001D3A9B" w:rsidRPr="0089419A" w:rsidRDefault="001D3A9B" w:rsidP="00FB4F75">
            <w:pPr>
              <w:ind w:left="10" w:right="160"/>
              <w:rPr>
                <w:color w:val="000000" w:themeColor="text1"/>
                <w:sz w:val="24"/>
              </w:rPr>
            </w:pPr>
          </w:p>
        </w:tc>
        <w:tc>
          <w:tcPr>
            <w:tcW w:w="1841" w:type="pct"/>
          </w:tcPr>
          <w:p w:rsidR="007B6A8B" w:rsidRPr="0089419A" w:rsidRDefault="000E7E0B" w:rsidP="007B6A8B">
            <w:pPr>
              <w:pStyle w:val="TableText"/>
              <w:rPr>
                <w:color w:val="000000" w:themeColor="text1"/>
                <w:sz w:val="21"/>
              </w:rPr>
            </w:pPr>
            <w:r w:rsidRPr="0089419A">
              <w:rPr>
                <w:color w:val="000000" w:themeColor="text1"/>
                <w:sz w:val="21"/>
              </w:rPr>
              <w:t>-Ch</w:t>
            </w:r>
            <w:r w:rsidR="004E502E" w:rsidRPr="0089419A">
              <w:rPr>
                <w:color w:val="000000" w:themeColor="text1"/>
                <w:sz w:val="21"/>
              </w:rPr>
              <w:t xml:space="preserve">. </w:t>
            </w:r>
            <w:r w:rsidR="00910AB8" w:rsidRPr="0089419A">
              <w:rPr>
                <w:color w:val="000000" w:themeColor="text1"/>
                <w:sz w:val="21"/>
              </w:rPr>
              <w:t>1</w:t>
            </w:r>
          </w:p>
          <w:p w:rsidR="00FB4F75" w:rsidRPr="0089419A" w:rsidRDefault="00FB4F75" w:rsidP="007B6A8B">
            <w:pPr>
              <w:pStyle w:val="TableText"/>
              <w:rPr>
                <w:color w:val="000000" w:themeColor="text1"/>
                <w:sz w:val="21"/>
              </w:rPr>
            </w:pPr>
            <w:r w:rsidRPr="0089419A">
              <w:rPr>
                <w:b/>
                <w:color w:val="000000" w:themeColor="text1"/>
                <w:sz w:val="21"/>
              </w:rPr>
              <w:t>Videos:</w:t>
            </w:r>
          </w:p>
          <w:p w:rsidR="00FB4F75" w:rsidRPr="0089419A" w:rsidRDefault="00910AB8" w:rsidP="00910AB8">
            <w:pPr>
              <w:spacing w:after="160"/>
              <w:rPr>
                <w:b/>
                <w:color w:val="000000" w:themeColor="text1"/>
                <w:sz w:val="21"/>
              </w:rPr>
            </w:pPr>
            <w:r w:rsidRPr="0089419A">
              <w:rPr>
                <w:sz w:val="21"/>
              </w:rPr>
              <w:t xml:space="preserve"> -</w:t>
            </w:r>
            <w:hyperlink r:id="rId13">
              <w:r w:rsidR="00FB4F75" w:rsidRPr="0089419A">
                <w:rPr>
                  <w:color w:val="000000" w:themeColor="text1"/>
                  <w:sz w:val="21"/>
                </w:rPr>
                <w:t>How the human brain</w:t>
              </w:r>
            </w:hyperlink>
            <w:hyperlink r:id="rId14">
              <w:r w:rsidR="00FB4F75" w:rsidRPr="0089419A">
                <w:rPr>
                  <w:color w:val="000000" w:themeColor="text1"/>
                  <w:sz w:val="21"/>
                </w:rPr>
                <w:t xml:space="preserve"> </w:t>
              </w:r>
            </w:hyperlink>
            <w:hyperlink r:id="rId15">
              <w:r w:rsidR="00FB4F75" w:rsidRPr="0089419A">
                <w:rPr>
                  <w:color w:val="000000" w:themeColor="text1"/>
                  <w:sz w:val="21"/>
                </w:rPr>
                <w:t>works</w:t>
              </w:r>
            </w:hyperlink>
            <w:hyperlink r:id="rId16">
              <w:r w:rsidR="00FB4F75" w:rsidRPr="0089419A">
                <w:rPr>
                  <w:color w:val="000000" w:themeColor="text1"/>
                  <w:sz w:val="21"/>
                </w:rPr>
                <w:t xml:space="preserve"> </w:t>
              </w:r>
            </w:hyperlink>
          </w:p>
          <w:p w:rsidR="00FB4F75" w:rsidRPr="0089419A" w:rsidRDefault="00910AB8" w:rsidP="00910AB8">
            <w:pPr>
              <w:spacing w:after="4"/>
              <w:rPr>
                <w:color w:val="000000" w:themeColor="text1"/>
                <w:sz w:val="21"/>
              </w:rPr>
            </w:pPr>
            <w:r w:rsidRPr="0089419A">
              <w:rPr>
                <w:color w:val="000000" w:themeColor="text1"/>
                <w:sz w:val="21"/>
              </w:rPr>
              <w:t xml:space="preserve"> -</w:t>
            </w:r>
            <w:r w:rsidR="00FB4F75" w:rsidRPr="0089419A">
              <w:rPr>
                <w:color w:val="000000" w:themeColor="text1"/>
                <w:sz w:val="21"/>
              </w:rPr>
              <w:t>Imaging Techniques and the Brain*</w:t>
            </w:r>
          </w:p>
          <w:p w:rsidR="0066755A" w:rsidRPr="0089419A" w:rsidRDefault="00910AB8" w:rsidP="00910AB8">
            <w:pPr>
              <w:spacing w:after="4"/>
              <w:ind w:left="0"/>
              <w:rPr>
                <w:rFonts w:ascii="Times New Roman" w:eastAsia="Times New Roman" w:hAnsi="Times New Roman" w:cs="Times New Roman"/>
                <w:color w:val="000000"/>
                <w:sz w:val="21"/>
              </w:rPr>
            </w:pPr>
            <w:r w:rsidRPr="0089419A">
              <w:rPr>
                <w:color w:val="000000" w:themeColor="text1"/>
                <w:sz w:val="21"/>
              </w:rPr>
              <w:t xml:space="preserve">   -</w:t>
            </w:r>
            <w:r w:rsidR="00FB4F75" w:rsidRPr="0089419A">
              <w:rPr>
                <w:color w:val="000000" w:themeColor="text1"/>
                <w:sz w:val="21"/>
              </w:rPr>
              <w:t>Human Connectome Project*</w:t>
            </w:r>
          </w:p>
        </w:tc>
      </w:tr>
      <w:tr w:rsidR="00067668" w:rsidRPr="0089419A" w:rsidTr="00067668">
        <w:tc>
          <w:tcPr>
            <w:tcW w:w="1383" w:type="pct"/>
          </w:tcPr>
          <w:p w:rsidR="001D3A9B" w:rsidRPr="0089419A" w:rsidRDefault="00135D78" w:rsidP="00593140">
            <w:pPr>
              <w:pStyle w:val="TableText"/>
              <w:ind w:left="0"/>
              <w:rPr>
                <w:b/>
                <w:color w:val="000000" w:themeColor="text1"/>
                <w:sz w:val="21"/>
              </w:rPr>
            </w:pPr>
            <w:r>
              <w:rPr>
                <w:b/>
                <w:color w:val="000000" w:themeColor="text1"/>
                <w:sz w:val="21"/>
              </w:rPr>
              <w:t>September</w:t>
            </w:r>
            <w:r w:rsidR="005A264F">
              <w:rPr>
                <w:b/>
                <w:color w:val="000000" w:themeColor="text1"/>
                <w:sz w:val="21"/>
              </w:rPr>
              <w:t xml:space="preserve"> </w:t>
            </w:r>
            <w:r>
              <w:rPr>
                <w:b/>
                <w:color w:val="000000" w:themeColor="text1"/>
                <w:sz w:val="21"/>
              </w:rPr>
              <w:t>10</w:t>
            </w:r>
            <w:r w:rsidR="005A264F" w:rsidRPr="005A264F">
              <w:rPr>
                <w:b/>
                <w:color w:val="000000" w:themeColor="text1"/>
                <w:sz w:val="21"/>
                <w:vertAlign w:val="superscript"/>
              </w:rPr>
              <w:t>th</w:t>
            </w:r>
            <w:r w:rsidR="005A264F">
              <w:rPr>
                <w:b/>
                <w:color w:val="000000" w:themeColor="text1"/>
                <w:sz w:val="21"/>
              </w:rPr>
              <w:t xml:space="preserve"> </w:t>
            </w:r>
          </w:p>
        </w:tc>
        <w:tc>
          <w:tcPr>
            <w:tcW w:w="1776" w:type="pct"/>
            <w:gridSpan w:val="2"/>
          </w:tcPr>
          <w:p w:rsidR="001D3A9B" w:rsidRPr="0089419A" w:rsidRDefault="00FB4F75">
            <w:pPr>
              <w:pStyle w:val="TableText"/>
              <w:rPr>
                <w:color w:val="000000" w:themeColor="text1"/>
                <w:sz w:val="21"/>
              </w:rPr>
            </w:pPr>
            <w:r w:rsidRPr="0089419A">
              <w:rPr>
                <w:color w:val="000000" w:themeColor="text1"/>
                <w:sz w:val="21"/>
              </w:rPr>
              <w:t xml:space="preserve">finish Intro/Begin </w:t>
            </w:r>
            <w:r w:rsidRPr="0089419A">
              <w:rPr>
                <w:b/>
                <w:color w:val="000000" w:themeColor="text1"/>
                <w:sz w:val="21"/>
              </w:rPr>
              <w:t>Nerve Cell and Nerve Impulses</w:t>
            </w:r>
          </w:p>
        </w:tc>
        <w:tc>
          <w:tcPr>
            <w:tcW w:w="1841" w:type="pct"/>
          </w:tcPr>
          <w:p w:rsidR="00FB4F75" w:rsidRPr="0089419A" w:rsidRDefault="00FB4F75" w:rsidP="00FB4F75">
            <w:pPr>
              <w:spacing w:after="4" w:line="251" w:lineRule="auto"/>
              <w:rPr>
                <w:color w:val="000000" w:themeColor="text1"/>
                <w:sz w:val="21"/>
              </w:rPr>
            </w:pPr>
            <w:r w:rsidRPr="0089419A">
              <w:rPr>
                <w:color w:val="000000" w:themeColor="text1"/>
                <w:sz w:val="21"/>
              </w:rPr>
              <w:t xml:space="preserve"> -Ch.3</w:t>
            </w:r>
          </w:p>
          <w:p w:rsidR="00FB4F75" w:rsidRPr="0089419A" w:rsidRDefault="00FB4F75" w:rsidP="007B6A8B">
            <w:pPr>
              <w:spacing w:after="4" w:line="251" w:lineRule="auto"/>
              <w:ind w:left="0"/>
              <w:rPr>
                <w:b/>
                <w:color w:val="000000" w:themeColor="text1"/>
                <w:sz w:val="21"/>
              </w:rPr>
            </w:pPr>
            <w:r w:rsidRPr="0089419A">
              <w:rPr>
                <w:b/>
                <w:color w:val="000000" w:themeColor="text1"/>
                <w:sz w:val="21"/>
              </w:rPr>
              <w:t>Videos:</w:t>
            </w:r>
          </w:p>
          <w:p w:rsidR="00FB4F75" w:rsidRPr="0089419A" w:rsidRDefault="00FB4F75" w:rsidP="00FB4F75">
            <w:pPr>
              <w:spacing w:after="4" w:line="251" w:lineRule="auto"/>
              <w:rPr>
                <w:color w:val="000000" w:themeColor="text1"/>
                <w:sz w:val="21"/>
              </w:rPr>
            </w:pPr>
            <w:r w:rsidRPr="0089419A">
              <w:rPr>
                <w:color w:val="000000" w:themeColor="text1"/>
                <w:sz w:val="21"/>
              </w:rPr>
              <w:t xml:space="preserve">-What is it Like to be A Neuroscientist? </w:t>
            </w:r>
            <w:r w:rsidR="00910AB8" w:rsidRPr="0089419A">
              <w:rPr>
                <w:color w:val="000000" w:themeColor="text1"/>
                <w:sz w:val="21"/>
              </w:rPr>
              <w:t>*</w:t>
            </w:r>
            <w:hyperlink r:id="rId17">
              <w:r w:rsidRPr="0089419A">
                <w:rPr>
                  <w:color w:val="000000" w:themeColor="text1"/>
                  <w:sz w:val="21"/>
                  <w:u w:val="single" w:color="000000"/>
                </w:rPr>
                <w:t xml:space="preserve"> </w:t>
              </w:r>
            </w:hyperlink>
          </w:p>
          <w:p w:rsidR="00FB4F75" w:rsidRPr="0089419A" w:rsidRDefault="00910AB8" w:rsidP="00910AB8">
            <w:pPr>
              <w:spacing w:after="4" w:line="251" w:lineRule="auto"/>
              <w:rPr>
                <w:color w:val="000000" w:themeColor="text1"/>
                <w:sz w:val="21"/>
              </w:rPr>
            </w:pPr>
            <w:r w:rsidRPr="0089419A">
              <w:rPr>
                <w:color w:val="000000" w:themeColor="text1"/>
                <w:sz w:val="21"/>
              </w:rPr>
              <w:t>-</w:t>
            </w:r>
            <w:hyperlink r:id="rId18">
              <w:r w:rsidR="00FB4F75" w:rsidRPr="0089419A">
                <w:rPr>
                  <w:color w:val="000000" w:themeColor="text1"/>
                  <w:sz w:val="21"/>
                </w:rPr>
                <w:t>What Does a Neuropsychologist Do,</w:t>
              </w:r>
            </w:hyperlink>
            <w:hyperlink r:id="rId19">
              <w:r w:rsidR="00FB4F75" w:rsidRPr="0089419A">
                <w:rPr>
                  <w:color w:val="000000" w:themeColor="text1"/>
                  <w:sz w:val="21"/>
                </w:rPr>
                <w:t xml:space="preserve"> </w:t>
              </w:r>
            </w:hyperlink>
            <w:hyperlink r:id="rId20">
              <w:r w:rsidR="00FB4F75" w:rsidRPr="0089419A">
                <w:rPr>
                  <w:color w:val="000000" w:themeColor="text1"/>
                  <w:sz w:val="21"/>
                </w:rPr>
                <w:t>Exactly?</w:t>
              </w:r>
            </w:hyperlink>
            <w:hyperlink r:id="rId21">
              <w:r w:rsidR="00FB4F75" w:rsidRPr="0089419A">
                <w:rPr>
                  <w:color w:val="000000" w:themeColor="text1"/>
                  <w:sz w:val="21"/>
                </w:rPr>
                <w:t xml:space="preserve"> </w:t>
              </w:r>
            </w:hyperlink>
          </w:p>
          <w:p w:rsidR="001D3A9B" w:rsidRPr="0089419A" w:rsidRDefault="00910AB8" w:rsidP="00FB4F75">
            <w:pPr>
              <w:pStyle w:val="TableText"/>
              <w:rPr>
                <w:color w:val="000000" w:themeColor="text1"/>
                <w:sz w:val="21"/>
              </w:rPr>
            </w:pPr>
            <w:r w:rsidRPr="0089419A">
              <w:rPr>
                <w:color w:val="000000" w:themeColor="text1"/>
                <w:sz w:val="21"/>
              </w:rPr>
              <w:t>-</w:t>
            </w:r>
            <w:r w:rsidR="00FB4F75" w:rsidRPr="0089419A">
              <w:rPr>
                <w:color w:val="000000" w:themeColor="text1"/>
                <w:sz w:val="21"/>
              </w:rPr>
              <w:t>Neurons of Nerve Cells-Structure, Function and Types of Neurons</w:t>
            </w:r>
            <w:r w:rsidRPr="0089419A">
              <w:rPr>
                <w:color w:val="000000" w:themeColor="text1"/>
                <w:sz w:val="21"/>
              </w:rPr>
              <w:t>*</w:t>
            </w:r>
          </w:p>
        </w:tc>
      </w:tr>
      <w:tr w:rsidR="00067668" w:rsidRPr="0089419A" w:rsidTr="00067668">
        <w:tc>
          <w:tcPr>
            <w:tcW w:w="1383" w:type="pct"/>
          </w:tcPr>
          <w:p w:rsidR="001D3A9B" w:rsidRPr="0089419A" w:rsidRDefault="00135D78" w:rsidP="00593140">
            <w:pPr>
              <w:pStyle w:val="TableText"/>
              <w:ind w:left="0"/>
              <w:rPr>
                <w:b/>
                <w:color w:val="000000" w:themeColor="text1"/>
                <w:sz w:val="21"/>
              </w:rPr>
            </w:pPr>
            <w:r>
              <w:rPr>
                <w:b/>
                <w:color w:val="000000" w:themeColor="text1"/>
                <w:sz w:val="21"/>
              </w:rPr>
              <w:t>September</w:t>
            </w:r>
            <w:r w:rsidR="005A264F">
              <w:rPr>
                <w:b/>
                <w:color w:val="000000" w:themeColor="text1"/>
                <w:sz w:val="21"/>
              </w:rPr>
              <w:t xml:space="preserve"> 1</w:t>
            </w:r>
            <w:r>
              <w:rPr>
                <w:b/>
                <w:color w:val="000000" w:themeColor="text1"/>
                <w:sz w:val="21"/>
              </w:rPr>
              <w:t>7</w:t>
            </w:r>
            <w:r w:rsidR="005A264F" w:rsidRPr="005A264F">
              <w:rPr>
                <w:b/>
                <w:color w:val="000000" w:themeColor="text1"/>
                <w:sz w:val="21"/>
                <w:vertAlign w:val="superscript"/>
              </w:rPr>
              <w:t>th</w:t>
            </w:r>
            <w:r w:rsidR="005A264F">
              <w:rPr>
                <w:b/>
                <w:color w:val="000000" w:themeColor="text1"/>
                <w:sz w:val="21"/>
              </w:rPr>
              <w:t xml:space="preserve"> </w:t>
            </w:r>
          </w:p>
          <w:p w:rsidR="00A656F7" w:rsidRPr="0089419A" w:rsidRDefault="00A656F7" w:rsidP="00593140">
            <w:pPr>
              <w:pStyle w:val="TableText"/>
              <w:ind w:left="0"/>
              <w:rPr>
                <w:b/>
                <w:color w:val="000000" w:themeColor="text1"/>
                <w:sz w:val="21"/>
              </w:rPr>
            </w:pPr>
          </w:p>
          <w:p w:rsidR="00A656F7" w:rsidRPr="0089419A" w:rsidRDefault="00A656F7" w:rsidP="00073FFE">
            <w:pPr>
              <w:ind w:left="0"/>
              <w:rPr>
                <w:rFonts w:eastAsia="Times New Roman" w:cs="Times New Roman"/>
                <w:color w:val="000000" w:themeColor="text1"/>
                <w:sz w:val="24"/>
                <w:szCs w:val="22"/>
              </w:rPr>
            </w:pPr>
          </w:p>
        </w:tc>
        <w:tc>
          <w:tcPr>
            <w:tcW w:w="1776" w:type="pct"/>
            <w:gridSpan w:val="2"/>
          </w:tcPr>
          <w:p w:rsidR="009C5CC5" w:rsidRPr="0089419A" w:rsidRDefault="009C5CC5" w:rsidP="009C5CC5">
            <w:pPr>
              <w:rPr>
                <w:color w:val="000000" w:themeColor="text1"/>
                <w:sz w:val="22"/>
              </w:rPr>
            </w:pPr>
            <w:r w:rsidRPr="0089419A">
              <w:rPr>
                <w:color w:val="000000" w:themeColor="text1"/>
                <w:sz w:val="22"/>
              </w:rPr>
              <w:t>Finish Nerve Cell and Nerve Impulses</w:t>
            </w:r>
          </w:p>
          <w:p w:rsidR="009C5CC5" w:rsidRPr="0089419A" w:rsidRDefault="009C5CC5" w:rsidP="009C5CC5">
            <w:pPr>
              <w:rPr>
                <w:b/>
                <w:color w:val="000000" w:themeColor="text1"/>
                <w:sz w:val="21"/>
                <w:u w:val="single"/>
              </w:rPr>
            </w:pPr>
            <w:r w:rsidRPr="0089419A">
              <w:rPr>
                <w:color w:val="000000" w:themeColor="text1"/>
                <w:sz w:val="21"/>
                <w:u w:val="single"/>
              </w:rPr>
              <w:t>-</w:t>
            </w:r>
            <w:r w:rsidRPr="0089419A">
              <w:rPr>
                <w:b/>
                <w:color w:val="000000" w:themeColor="text1"/>
                <w:sz w:val="21"/>
                <w:u w:val="single"/>
              </w:rPr>
              <w:t xml:space="preserve"> QUIZ #1</w:t>
            </w:r>
            <w:r w:rsidR="007B6A8B" w:rsidRPr="0089419A">
              <w:rPr>
                <w:b/>
                <w:color w:val="000000" w:themeColor="text1"/>
                <w:sz w:val="21"/>
                <w:u w:val="single"/>
              </w:rPr>
              <w:t>*</w:t>
            </w:r>
          </w:p>
          <w:p w:rsidR="001D3A9B" w:rsidRPr="0089419A" w:rsidRDefault="001D3A9B">
            <w:pPr>
              <w:pStyle w:val="TableText"/>
              <w:rPr>
                <w:color w:val="000000" w:themeColor="text1"/>
                <w:sz w:val="21"/>
              </w:rPr>
            </w:pPr>
          </w:p>
        </w:tc>
        <w:tc>
          <w:tcPr>
            <w:tcW w:w="1841" w:type="pct"/>
          </w:tcPr>
          <w:p w:rsidR="00B80C3D" w:rsidRPr="0089419A" w:rsidRDefault="00B80C3D" w:rsidP="007B6A8B">
            <w:pPr>
              <w:spacing w:after="4" w:line="251" w:lineRule="auto"/>
              <w:ind w:left="0"/>
              <w:rPr>
                <w:b/>
                <w:color w:val="000000" w:themeColor="text1"/>
                <w:sz w:val="21"/>
              </w:rPr>
            </w:pPr>
            <w:r w:rsidRPr="0089419A">
              <w:rPr>
                <w:b/>
                <w:color w:val="000000" w:themeColor="text1"/>
                <w:sz w:val="21"/>
              </w:rPr>
              <w:t>Videos:</w:t>
            </w:r>
          </w:p>
          <w:p w:rsidR="00B80C3D" w:rsidRPr="0089419A" w:rsidRDefault="00B80C3D" w:rsidP="00B80C3D">
            <w:pPr>
              <w:spacing w:after="4" w:line="251" w:lineRule="auto"/>
              <w:rPr>
                <w:color w:val="000000" w:themeColor="text1"/>
                <w:sz w:val="21"/>
              </w:rPr>
            </w:pPr>
            <w:r w:rsidRPr="0089419A">
              <w:rPr>
                <w:color w:val="000000" w:themeColor="text1"/>
                <w:sz w:val="21"/>
              </w:rPr>
              <w:t>-</w:t>
            </w:r>
            <w:hyperlink r:id="rId22">
              <w:r w:rsidRPr="0089419A">
                <w:rPr>
                  <w:color w:val="000000" w:themeColor="text1"/>
                  <w:sz w:val="21"/>
                </w:rPr>
                <w:t>Nerve Impulses and Action</w:t>
              </w:r>
            </w:hyperlink>
            <w:hyperlink r:id="rId23">
              <w:r w:rsidRPr="0089419A">
                <w:rPr>
                  <w:color w:val="000000" w:themeColor="text1"/>
                  <w:sz w:val="21"/>
                </w:rPr>
                <w:t xml:space="preserve"> </w:t>
              </w:r>
            </w:hyperlink>
            <w:hyperlink r:id="rId24">
              <w:r w:rsidRPr="0089419A">
                <w:rPr>
                  <w:color w:val="000000" w:themeColor="text1"/>
                  <w:sz w:val="21"/>
                </w:rPr>
                <w:t>Potentials</w:t>
              </w:r>
            </w:hyperlink>
            <w:hyperlink r:id="rId25">
              <w:r w:rsidRPr="0089419A">
                <w:rPr>
                  <w:color w:val="000000" w:themeColor="text1"/>
                  <w:sz w:val="21"/>
                </w:rPr>
                <w:t xml:space="preserve"> </w:t>
              </w:r>
            </w:hyperlink>
          </w:p>
          <w:p w:rsidR="00B80C3D" w:rsidRPr="0089419A" w:rsidRDefault="00B80C3D" w:rsidP="00B80C3D">
            <w:pPr>
              <w:spacing w:after="4" w:line="251" w:lineRule="auto"/>
              <w:rPr>
                <w:color w:val="000000" w:themeColor="text1"/>
                <w:sz w:val="21"/>
              </w:rPr>
            </w:pPr>
            <w:r w:rsidRPr="0089419A">
              <w:rPr>
                <w:color w:val="000000" w:themeColor="text1"/>
                <w:sz w:val="21"/>
              </w:rPr>
              <w:t>-</w:t>
            </w:r>
            <w:hyperlink r:id="rId26">
              <w:r w:rsidRPr="0089419A">
                <w:rPr>
                  <w:color w:val="000000" w:themeColor="text1"/>
                  <w:sz w:val="21"/>
                </w:rPr>
                <w:t>Nerve impulse</w:t>
              </w:r>
            </w:hyperlink>
            <w:hyperlink r:id="rId27">
              <w:r w:rsidRPr="0089419A">
                <w:rPr>
                  <w:color w:val="000000" w:themeColor="text1"/>
                  <w:sz w:val="21"/>
                </w:rPr>
                <w:t xml:space="preserve"> </w:t>
              </w:r>
            </w:hyperlink>
            <w:hyperlink r:id="rId28">
              <w:r w:rsidRPr="0089419A">
                <w:rPr>
                  <w:color w:val="000000" w:themeColor="text1"/>
                  <w:sz w:val="21"/>
                </w:rPr>
                <w:t>Animation</w:t>
              </w:r>
            </w:hyperlink>
            <w:hyperlink r:id="rId29">
              <w:r w:rsidRPr="0089419A">
                <w:rPr>
                  <w:color w:val="000000" w:themeColor="text1"/>
                  <w:sz w:val="21"/>
                </w:rPr>
                <w:t xml:space="preserve"> </w:t>
              </w:r>
            </w:hyperlink>
          </w:p>
          <w:p w:rsidR="00B80C3D" w:rsidRPr="0089419A" w:rsidRDefault="00B80C3D" w:rsidP="00B80C3D">
            <w:pPr>
              <w:spacing w:after="4" w:line="251" w:lineRule="auto"/>
              <w:rPr>
                <w:color w:val="000000" w:themeColor="text1"/>
                <w:sz w:val="21"/>
              </w:rPr>
            </w:pPr>
            <w:r w:rsidRPr="0089419A">
              <w:rPr>
                <w:color w:val="000000" w:themeColor="text1"/>
                <w:sz w:val="21"/>
              </w:rPr>
              <w:t>-EPSPs/IPSPs*</w:t>
            </w:r>
          </w:p>
          <w:p w:rsidR="00B80C3D" w:rsidRPr="0089419A" w:rsidRDefault="00B80C3D" w:rsidP="00B80C3D">
            <w:pPr>
              <w:spacing w:after="4" w:line="251" w:lineRule="auto"/>
              <w:rPr>
                <w:color w:val="000000" w:themeColor="text1"/>
                <w:sz w:val="21"/>
              </w:rPr>
            </w:pPr>
            <w:r w:rsidRPr="0089419A">
              <w:rPr>
                <w:color w:val="000000" w:themeColor="text1"/>
                <w:sz w:val="21"/>
              </w:rPr>
              <w:t>-Summation of PSPs*</w:t>
            </w:r>
          </w:p>
          <w:p w:rsidR="00A656F7" w:rsidRPr="0089419A" w:rsidRDefault="00B80C3D" w:rsidP="00B80C3D">
            <w:pPr>
              <w:spacing w:after="0" w:line="251" w:lineRule="auto"/>
              <w:rPr>
                <w:color w:val="000000" w:themeColor="text1"/>
                <w:sz w:val="21"/>
              </w:rPr>
            </w:pPr>
            <w:r w:rsidRPr="0089419A">
              <w:rPr>
                <w:color w:val="000000" w:themeColor="text1"/>
                <w:sz w:val="21"/>
              </w:rPr>
              <w:t>-How Myelin Sheaths Speed up the Action Potential*</w:t>
            </w:r>
          </w:p>
        </w:tc>
      </w:tr>
      <w:tr w:rsidR="00067668" w:rsidRPr="0089419A" w:rsidTr="00067668">
        <w:trPr>
          <w:trHeight w:val="467"/>
        </w:trPr>
        <w:tc>
          <w:tcPr>
            <w:tcW w:w="1383" w:type="pct"/>
          </w:tcPr>
          <w:p w:rsidR="00593140" w:rsidRDefault="00135D78" w:rsidP="00593140">
            <w:pPr>
              <w:pStyle w:val="TableText"/>
              <w:ind w:left="0"/>
              <w:rPr>
                <w:b/>
                <w:color w:val="000000" w:themeColor="text1"/>
                <w:sz w:val="21"/>
              </w:rPr>
            </w:pPr>
            <w:r>
              <w:rPr>
                <w:b/>
                <w:color w:val="000000" w:themeColor="text1"/>
                <w:sz w:val="21"/>
              </w:rPr>
              <w:t>September</w:t>
            </w:r>
            <w:r w:rsidR="005A264F">
              <w:rPr>
                <w:b/>
                <w:color w:val="000000" w:themeColor="text1"/>
                <w:sz w:val="21"/>
              </w:rPr>
              <w:t xml:space="preserve"> </w:t>
            </w:r>
            <w:r>
              <w:rPr>
                <w:b/>
                <w:color w:val="000000" w:themeColor="text1"/>
                <w:sz w:val="21"/>
              </w:rPr>
              <w:t>24</w:t>
            </w:r>
            <w:r w:rsidR="005A264F" w:rsidRPr="005A264F">
              <w:rPr>
                <w:b/>
                <w:color w:val="000000" w:themeColor="text1"/>
                <w:sz w:val="21"/>
                <w:vertAlign w:val="superscript"/>
              </w:rPr>
              <w:t>th</w:t>
            </w:r>
            <w:r w:rsidR="005A264F">
              <w:rPr>
                <w:b/>
                <w:color w:val="000000" w:themeColor="text1"/>
                <w:sz w:val="21"/>
              </w:rPr>
              <w:t xml:space="preserve"> </w:t>
            </w:r>
          </w:p>
          <w:p w:rsidR="005A264F" w:rsidRDefault="005A264F" w:rsidP="00593140">
            <w:pPr>
              <w:pStyle w:val="TableText"/>
              <w:ind w:left="0"/>
              <w:rPr>
                <w:color w:val="000000" w:themeColor="text1"/>
                <w:sz w:val="21"/>
              </w:rPr>
            </w:pPr>
          </w:p>
          <w:p w:rsidR="005A264F" w:rsidRPr="005A264F" w:rsidRDefault="005A264F" w:rsidP="00593140">
            <w:pPr>
              <w:pStyle w:val="TableText"/>
              <w:ind w:left="0"/>
              <w:rPr>
                <w:color w:val="000000" w:themeColor="text1"/>
                <w:sz w:val="21"/>
              </w:rPr>
            </w:pPr>
          </w:p>
        </w:tc>
        <w:tc>
          <w:tcPr>
            <w:tcW w:w="1776" w:type="pct"/>
            <w:gridSpan w:val="2"/>
          </w:tcPr>
          <w:p w:rsidR="00593140" w:rsidRPr="0089419A" w:rsidRDefault="006D6C78">
            <w:pPr>
              <w:pStyle w:val="TableText"/>
              <w:rPr>
                <w:rFonts w:asciiTheme="minorHAnsi" w:hAnsiTheme="minorHAnsi" w:cstheme="minorHAnsi"/>
                <w:color w:val="000000" w:themeColor="text1"/>
                <w:sz w:val="22"/>
              </w:rPr>
            </w:pPr>
            <w:r w:rsidRPr="0089419A">
              <w:rPr>
                <w:rFonts w:asciiTheme="minorHAnsi" w:hAnsiTheme="minorHAnsi" w:cstheme="minorHAnsi"/>
                <w:color w:val="000000" w:themeColor="text1"/>
                <w:sz w:val="22"/>
              </w:rPr>
              <w:t>Synapses and Neurotransmitters</w:t>
            </w:r>
          </w:p>
          <w:p w:rsidR="006D6C78" w:rsidRPr="0089419A" w:rsidRDefault="006D6C78">
            <w:pPr>
              <w:pStyle w:val="TableText"/>
              <w:rPr>
                <w:rFonts w:asciiTheme="minorHAnsi" w:hAnsiTheme="minorHAnsi" w:cstheme="minorHAnsi"/>
                <w:color w:val="000000" w:themeColor="text1"/>
                <w:sz w:val="21"/>
              </w:rPr>
            </w:pPr>
          </w:p>
        </w:tc>
        <w:tc>
          <w:tcPr>
            <w:tcW w:w="1841" w:type="pct"/>
          </w:tcPr>
          <w:p w:rsidR="006D6C78" w:rsidRPr="0089419A" w:rsidRDefault="006D6C78" w:rsidP="006D6C78">
            <w:pPr>
              <w:ind w:left="0"/>
              <w:rPr>
                <w:color w:val="000000" w:themeColor="text1"/>
                <w:sz w:val="21"/>
              </w:rPr>
            </w:pPr>
            <w:r w:rsidRPr="0089419A">
              <w:rPr>
                <w:b/>
                <w:color w:val="000000" w:themeColor="text1"/>
                <w:sz w:val="21"/>
              </w:rPr>
              <w:t xml:space="preserve">  -</w:t>
            </w:r>
            <w:r w:rsidRPr="0089419A">
              <w:rPr>
                <w:color w:val="000000" w:themeColor="text1"/>
                <w:sz w:val="21"/>
              </w:rPr>
              <w:t>Ch. 3 (pgs. 83-87)</w:t>
            </w:r>
          </w:p>
          <w:p w:rsidR="006D6C78" w:rsidRPr="0089419A" w:rsidRDefault="006D6C78" w:rsidP="006D6C78">
            <w:pPr>
              <w:rPr>
                <w:color w:val="000000" w:themeColor="text1"/>
                <w:sz w:val="21"/>
              </w:rPr>
            </w:pPr>
            <w:r w:rsidRPr="0089419A">
              <w:rPr>
                <w:color w:val="000000" w:themeColor="text1"/>
                <w:sz w:val="21"/>
              </w:rPr>
              <w:t xml:space="preserve">-Ch. 13: Neurochemical Influences of Emotion (pgs. 428-433) </w:t>
            </w:r>
          </w:p>
          <w:p w:rsidR="006D6C78" w:rsidRPr="0089419A" w:rsidRDefault="006D6C78" w:rsidP="006D6C78">
            <w:pPr>
              <w:rPr>
                <w:color w:val="000000" w:themeColor="text1"/>
                <w:sz w:val="21"/>
              </w:rPr>
            </w:pPr>
            <w:r w:rsidRPr="0089419A">
              <w:rPr>
                <w:color w:val="000000" w:themeColor="text1"/>
                <w:sz w:val="21"/>
              </w:rPr>
              <w:t xml:space="preserve">-Ch. 14: (pgs. 447-469) </w:t>
            </w:r>
          </w:p>
          <w:p w:rsidR="007B6A8B" w:rsidRPr="0089419A" w:rsidRDefault="005B40C8" w:rsidP="007B6A8B">
            <w:pPr>
              <w:pStyle w:val="TableText"/>
              <w:ind w:left="0"/>
              <w:rPr>
                <w:b/>
                <w:color w:val="000000" w:themeColor="text1"/>
                <w:sz w:val="21"/>
              </w:rPr>
            </w:pPr>
            <w:r w:rsidRPr="0089419A">
              <w:rPr>
                <w:b/>
                <w:color w:val="000000" w:themeColor="text1"/>
                <w:sz w:val="21"/>
              </w:rPr>
              <w:t>Video:</w:t>
            </w:r>
          </w:p>
          <w:p w:rsidR="007B6A8B" w:rsidRPr="0089419A" w:rsidRDefault="007B6A8B" w:rsidP="007B6A8B">
            <w:pPr>
              <w:pStyle w:val="TableText"/>
              <w:ind w:left="0"/>
              <w:rPr>
                <w:b/>
                <w:color w:val="000000" w:themeColor="text1"/>
                <w:sz w:val="21"/>
              </w:rPr>
            </w:pPr>
            <w:r w:rsidRPr="0089419A">
              <w:rPr>
                <w:b/>
                <w:color w:val="000000" w:themeColor="text1"/>
                <w:sz w:val="21"/>
              </w:rPr>
              <w:t xml:space="preserve"> -</w:t>
            </w:r>
            <w:r w:rsidRPr="0089419A">
              <w:rPr>
                <w:color w:val="000000" w:themeColor="text1"/>
                <w:sz w:val="21"/>
              </w:rPr>
              <w:t>Agonist and Antagonist*</w:t>
            </w:r>
          </w:p>
        </w:tc>
      </w:tr>
      <w:tr w:rsidR="00067668" w:rsidRPr="0089419A" w:rsidTr="00067668">
        <w:trPr>
          <w:trHeight w:val="1529"/>
        </w:trPr>
        <w:tc>
          <w:tcPr>
            <w:tcW w:w="1383" w:type="pct"/>
          </w:tcPr>
          <w:p w:rsidR="0086440D" w:rsidRPr="0089419A" w:rsidRDefault="0086440D" w:rsidP="00593140">
            <w:pPr>
              <w:pStyle w:val="TableText"/>
              <w:ind w:left="0"/>
              <w:rPr>
                <w:b/>
                <w:color w:val="000000" w:themeColor="text1"/>
                <w:sz w:val="21"/>
              </w:rPr>
            </w:pPr>
          </w:p>
          <w:p w:rsidR="00593140" w:rsidRPr="0089419A" w:rsidRDefault="00135D78" w:rsidP="00593140">
            <w:pPr>
              <w:pStyle w:val="TableText"/>
              <w:ind w:left="0"/>
              <w:rPr>
                <w:b/>
                <w:color w:val="000000" w:themeColor="text1"/>
                <w:sz w:val="21"/>
              </w:rPr>
            </w:pPr>
            <w:r>
              <w:rPr>
                <w:b/>
                <w:color w:val="000000" w:themeColor="text1"/>
                <w:sz w:val="21"/>
              </w:rPr>
              <w:t>October</w:t>
            </w:r>
            <w:r w:rsidR="005A264F">
              <w:rPr>
                <w:b/>
                <w:color w:val="000000" w:themeColor="text1"/>
                <w:sz w:val="21"/>
              </w:rPr>
              <w:t xml:space="preserve"> </w:t>
            </w:r>
            <w:r>
              <w:rPr>
                <w:b/>
                <w:color w:val="000000" w:themeColor="text1"/>
                <w:sz w:val="21"/>
              </w:rPr>
              <w:t>1</w:t>
            </w:r>
            <w:r>
              <w:rPr>
                <w:b/>
                <w:color w:val="000000" w:themeColor="text1"/>
                <w:sz w:val="21"/>
                <w:vertAlign w:val="superscript"/>
              </w:rPr>
              <w:t>st</w:t>
            </w:r>
            <w:r w:rsidR="005A264F">
              <w:rPr>
                <w:b/>
                <w:color w:val="000000" w:themeColor="text1"/>
                <w:sz w:val="21"/>
              </w:rPr>
              <w:t xml:space="preserve"> </w:t>
            </w:r>
          </w:p>
        </w:tc>
        <w:tc>
          <w:tcPr>
            <w:tcW w:w="1776" w:type="pct"/>
            <w:gridSpan w:val="2"/>
          </w:tcPr>
          <w:p w:rsidR="0086440D" w:rsidRPr="0089419A" w:rsidRDefault="0086440D" w:rsidP="009C08D3">
            <w:pPr>
              <w:pStyle w:val="TableText"/>
              <w:ind w:left="0"/>
              <w:rPr>
                <w:color w:val="000000" w:themeColor="text1"/>
                <w:sz w:val="21"/>
              </w:rPr>
            </w:pPr>
          </w:p>
          <w:p w:rsidR="009C08D3" w:rsidRPr="0089419A" w:rsidRDefault="009C08D3" w:rsidP="009C08D3">
            <w:pPr>
              <w:pStyle w:val="TableText"/>
              <w:ind w:left="0"/>
              <w:rPr>
                <w:color w:val="000000" w:themeColor="text1"/>
                <w:sz w:val="21"/>
              </w:rPr>
            </w:pPr>
            <w:r w:rsidRPr="0089419A">
              <w:rPr>
                <w:color w:val="000000" w:themeColor="text1"/>
                <w:sz w:val="21"/>
              </w:rPr>
              <w:t>Finish Synapses and Neurotransmitters</w:t>
            </w:r>
          </w:p>
          <w:p w:rsidR="001D3A9B" w:rsidRPr="0089419A" w:rsidRDefault="009C08D3" w:rsidP="009C08D3">
            <w:pPr>
              <w:pStyle w:val="TableText"/>
              <w:ind w:left="0"/>
              <w:rPr>
                <w:color w:val="000000" w:themeColor="text1"/>
                <w:sz w:val="21"/>
              </w:rPr>
            </w:pPr>
            <w:r w:rsidRPr="0089419A">
              <w:rPr>
                <w:b/>
                <w:color w:val="000000" w:themeColor="text1"/>
                <w:sz w:val="21"/>
              </w:rPr>
              <w:t xml:space="preserve"> </w:t>
            </w:r>
            <w:r w:rsidRPr="0089419A">
              <w:rPr>
                <w:b/>
                <w:color w:val="000000" w:themeColor="text1"/>
                <w:sz w:val="21"/>
                <w:u w:val="single"/>
              </w:rPr>
              <w:t>-QUIZ #2*</w:t>
            </w:r>
          </w:p>
        </w:tc>
        <w:tc>
          <w:tcPr>
            <w:tcW w:w="1841" w:type="pct"/>
          </w:tcPr>
          <w:p w:rsidR="0086440D" w:rsidRPr="0089419A" w:rsidRDefault="0086440D" w:rsidP="009C08D3">
            <w:pPr>
              <w:pStyle w:val="TableText"/>
              <w:ind w:left="0"/>
              <w:rPr>
                <w:b/>
                <w:color w:val="000000" w:themeColor="text1"/>
                <w:sz w:val="21"/>
              </w:rPr>
            </w:pPr>
          </w:p>
          <w:p w:rsidR="009C08D3" w:rsidRPr="0089419A" w:rsidRDefault="009C08D3" w:rsidP="009C08D3">
            <w:pPr>
              <w:pStyle w:val="TableText"/>
              <w:ind w:left="0"/>
              <w:rPr>
                <w:color w:val="000000" w:themeColor="text1"/>
                <w:sz w:val="21"/>
              </w:rPr>
            </w:pPr>
            <w:r w:rsidRPr="0089419A">
              <w:rPr>
                <w:b/>
                <w:color w:val="000000" w:themeColor="text1"/>
                <w:sz w:val="21"/>
              </w:rPr>
              <w:t>Video:</w:t>
            </w:r>
          </w:p>
          <w:p w:rsidR="009C08D3" w:rsidRPr="0089419A" w:rsidRDefault="009C08D3" w:rsidP="009C08D3">
            <w:pPr>
              <w:spacing w:after="160"/>
              <w:ind w:left="0"/>
              <w:rPr>
                <w:color w:val="000000" w:themeColor="text1"/>
                <w:sz w:val="21"/>
              </w:rPr>
            </w:pPr>
            <w:r w:rsidRPr="0089419A">
              <w:rPr>
                <w:sz w:val="21"/>
              </w:rPr>
              <w:t xml:space="preserve"> -</w:t>
            </w:r>
            <w:r w:rsidRPr="0089419A">
              <w:rPr>
                <w:color w:val="000000" w:themeColor="text1"/>
                <w:sz w:val="21"/>
              </w:rPr>
              <w:t xml:space="preserve">Neurobiology of Addiction* </w:t>
            </w:r>
          </w:p>
          <w:p w:rsidR="0086440D" w:rsidRPr="0089419A" w:rsidRDefault="009C08D3" w:rsidP="009C08D3">
            <w:pPr>
              <w:spacing w:after="160"/>
              <w:ind w:left="0"/>
              <w:rPr>
                <w:color w:val="000000" w:themeColor="text1"/>
                <w:sz w:val="21"/>
              </w:rPr>
            </w:pPr>
            <w:r w:rsidRPr="0089419A">
              <w:rPr>
                <w:color w:val="000000" w:themeColor="text1"/>
                <w:sz w:val="21"/>
              </w:rPr>
              <w:t xml:space="preserve"> -How does Narcan </w:t>
            </w:r>
            <w:r w:rsidR="00135D78" w:rsidRPr="0089419A">
              <w:rPr>
                <w:color w:val="000000" w:themeColor="text1"/>
                <w:sz w:val="21"/>
              </w:rPr>
              <w:t>Work?</w:t>
            </w:r>
            <w:r w:rsidR="00135D78">
              <w:rPr>
                <w:color w:val="000000" w:themeColor="text1"/>
                <w:sz w:val="21"/>
              </w:rPr>
              <w:t xml:space="preserve"> *</w:t>
            </w:r>
          </w:p>
        </w:tc>
      </w:tr>
      <w:tr w:rsidR="00067668" w:rsidRPr="0089419A" w:rsidTr="00067668">
        <w:trPr>
          <w:trHeight w:val="386"/>
        </w:trPr>
        <w:tc>
          <w:tcPr>
            <w:tcW w:w="1383" w:type="pct"/>
          </w:tcPr>
          <w:p w:rsidR="00593140" w:rsidRPr="0089419A" w:rsidRDefault="00135D78" w:rsidP="000E7E0B">
            <w:pPr>
              <w:pStyle w:val="TableText"/>
              <w:ind w:left="0"/>
              <w:rPr>
                <w:b/>
                <w:color w:val="000000" w:themeColor="text1"/>
                <w:sz w:val="21"/>
              </w:rPr>
            </w:pPr>
            <w:r>
              <w:rPr>
                <w:b/>
                <w:color w:val="000000" w:themeColor="text1"/>
                <w:sz w:val="21"/>
              </w:rPr>
              <w:lastRenderedPageBreak/>
              <w:t>October</w:t>
            </w:r>
            <w:r w:rsidR="005A264F">
              <w:rPr>
                <w:b/>
                <w:color w:val="000000" w:themeColor="text1"/>
                <w:sz w:val="21"/>
              </w:rPr>
              <w:t xml:space="preserve"> </w:t>
            </w:r>
            <w:r>
              <w:rPr>
                <w:b/>
                <w:color w:val="000000" w:themeColor="text1"/>
                <w:sz w:val="21"/>
              </w:rPr>
              <w:t>8</w:t>
            </w:r>
            <w:r w:rsidR="005A264F" w:rsidRPr="005A264F">
              <w:rPr>
                <w:b/>
                <w:color w:val="000000" w:themeColor="text1"/>
                <w:sz w:val="21"/>
                <w:vertAlign w:val="superscript"/>
              </w:rPr>
              <w:t>th</w:t>
            </w:r>
            <w:r w:rsidR="005A264F">
              <w:rPr>
                <w:b/>
                <w:color w:val="000000" w:themeColor="text1"/>
                <w:sz w:val="21"/>
              </w:rPr>
              <w:t xml:space="preserve"> </w:t>
            </w:r>
          </w:p>
          <w:p w:rsidR="00631F4C" w:rsidRPr="00467E17" w:rsidRDefault="00467E17" w:rsidP="000E7E0B">
            <w:pPr>
              <w:pStyle w:val="TableText"/>
              <w:ind w:left="0"/>
              <w:rPr>
                <w:i/>
                <w:color w:val="000000" w:themeColor="text1"/>
                <w:sz w:val="18"/>
              </w:rPr>
            </w:pPr>
            <w:r>
              <w:rPr>
                <w:b/>
                <w:color w:val="000000" w:themeColor="text1"/>
                <w:sz w:val="18"/>
              </w:rPr>
              <w:t>*</w:t>
            </w:r>
            <w:r>
              <w:rPr>
                <w:i/>
                <w:color w:val="000000" w:themeColor="text1"/>
                <w:sz w:val="18"/>
              </w:rPr>
              <w:t>No classes 10/9*</w:t>
            </w:r>
          </w:p>
          <w:p w:rsidR="00631F4C" w:rsidRPr="0089419A" w:rsidRDefault="00631F4C" w:rsidP="00E7246F">
            <w:pPr>
              <w:ind w:left="0"/>
              <w:rPr>
                <w:rFonts w:eastAsia="Times New Roman"/>
                <w:color w:val="000000" w:themeColor="text1"/>
                <w:sz w:val="28"/>
                <w:szCs w:val="24"/>
              </w:rPr>
            </w:pPr>
          </w:p>
        </w:tc>
        <w:tc>
          <w:tcPr>
            <w:tcW w:w="1776" w:type="pct"/>
            <w:gridSpan w:val="2"/>
          </w:tcPr>
          <w:p w:rsidR="009C08D3" w:rsidRPr="0089419A" w:rsidRDefault="009C08D3" w:rsidP="009C08D3">
            <w:pPr>
              <w:rPr>
                <w:sz w:val="21"/>
              </w:rPr>
            </w:pPr>
            <w:r w:rsidRPr="0089419A">
              <w:rPr>
                <w:color w:val="000000" w:themeColor="text1"/>
                <w:sz w:val="21"/>
              </w:rPr>
              <w:t xml:space="preserve">Functional Neuroanatomy (through Brain Stem) </w:t>
            </w:r>
          </w:p>
          <w:p w:rsidR="00593140" w:rsidRPr="0089419A" w:rsidRDefault="00593140" w:rsidP="00631F4C">
            <w:pPr>
              <w:pStyle w:val="TableText"/>
              <w:ind w:left="0"/>
              <w:rPr>
                <w:b/>
                <w:color w:val="000000" w:themeColor="text1"/>
                <w:sz w:val="21"/>
                <w:u w:val="single"/>
              </w:rPr>
            </w:pPr>
          </w:p>
        </w:tc>
        <w:tc>
          <w:tcPr>
            <w:tcW w:w="1841" w:type="pct"/>
          </w:tcPr>
          <w:p w:rsidR="00F721FA" w:rsidRPr="0089419A" w:rsidRDefault="00F721FA" w:rsidP="007B6A8B">
            <w:pPr>
              <w:pStyle w:val="TableText"/>
              <w:ind w:left="0"/>
              <w:rPr>
                <w:color w:val="000000" w:themeColor="text1"/>
                <w:sz w:val="21"/>
              </w:rPr>
            </w:pPr>
            <w:r w:rsidRPr="0089419A">
              <w:rPr>
                <w:color w:val="000000" w:themeColor="text1"/>
                <w:sz w:val="21"/>
              </w:rPr>
              <w:t>-Ch. 2</w:t>
            </w:r>
          </w:p>
          <w:p w:rsidR="00F721FA" w:rsidRPr="0089419A" w:rsidRDefault="00F721FA" w:rsidP="007B6A8B">
            <w:pPr>
              <w:pStyle w:val="TableText"/>
              <w:ind w:left="0"/>
              <w:rPr>
                <w:b/>
                <w:color w:val="000000" w:themeColor="text1"/>
                <w:sz w:val="21"/>
              </w:rPr>
            </w:pPr>
            <w:r w:rsidRPr="0089419A">
              <w:rPr>
                <w:b/>
                <w:color w:val="000000" w:themeColor="text1"/>
                <w:sz w:val="21"/>
              </w:rPr>
              <w:t>Video:</w:t>
            </w:r>
          </w:p>
          <w:p w:rsidR="009E22A6" w:rsidRDefault="00F721FA" w:rsidP="009E22A6">
            <w:pPr>
              <w:spacing w:after="160" w:line="259" w:lineRule="auto"/>
              <w:rPr>
                <w:color w:val="000000" w:themeColor="text1"/>
                <w:sz w:val="21"/>
              </w:rPr>
            </w:pPr>
            <w:r w:rsidRPr="0089419A">
              <w:rPr>
                <w:color w:val="000000" w:themeColor="text1"/>
                <w:sz w:val="21"/>
              </w:rPr>
              <w:t xml:space="preserve">-The Spinal Cord </w:t>
            </w:r>
          </w:p>
          <w:p w:rsidR="00F721FA" w:rsidRPr="0089419A" w:rsidRDefault="009E22A6" w:rsidP="009E22A6">
            <w:pPr>
              <w:spacing w:after="160" w:line="259" w:lineRule="auto"/>
              <w:rPr>
                <w:color w:val="000000" w:themeColor="text1"/>
                <w:sz w:val="21"/>
              </w:rPr>
            </w:pPr>
            <w:r>
              <w:rPr>
                <w:color w:val="000000" w:themeColor="text1"/>
                <w:sz w:val="21"/>
              </w:rPr>
              <w:t>-</w:t>
            </w:r>
            <w:r w:rsidR="00F721FA" w:rsidRPr="0089419A">
              <w:rPr>
                <w:color w:val="000000" w:themeColor="text1"/>
                <w:sz w:val="21"/>
              </w:rPr>
              <w:t xml:space="preserve">Brain Death </w:t>
            </w:r>
          </w:p>
          <w:p w:rsidR="00F721FA" w:rsidRPr="0089419A" w:rsidRDefault="00F721FA" w:rsidP="007B6A8B">
            <w:pPr>
              <w:pStyle w:val="TableText"/>
              <w:ind w:left="0"/>
              <w:rPr>
                <w:color w:val="000000" w:themeColor="text1"/>
                <w:sz w:val="21"/>
              </w:rPr>
            </w:pPr>
          </w:p>
          <w:p w:rsidR="00F721FA" w:rsidRPr="0089419A" w:rsidRDefault="00F721FA" w:rsidP="007B6A8B">
            <w:pPr>
              <w:pStyle w:val="TableText"/>
              <w:ind w:left="0"/>
              <w:rPr>
                <w:color w:val="000000" w:themeColor="text1"/>
                <w:sz w:val="21"/>
              </w:rPr>
            </w:pPr>
          </w:p>
        </w:tc>
      </w:tr>
      <w:tr w:rsidR="00067668" w:rsidRPr="0089419A" w:rsidTr="00067668">
        <w:trPr>
          <w:trHeight w:val="386"/>
        </w:trPr>
        <w:tc>
          <w:tcPr>
            <w:tcW w:w="1383" w:type="pct"/>
          </w:tcPr>
          <w:p w:rsidR="00593140" w:rsidRDefault="00135D78" w:rsidP="000E7E0B">
            <w:pPr>
              <w:pStyle w:val="TableText"/>
              <w:ind w:left="0"/>
              <w:rPr>
                <w:b/>
                <w:color w:val="000000" w:themeColor="text1"/>
                <w:sz w:val="21"/>
              </w:rPr>
            </w:pPr>
            <w:r>
              <w:rPr>
                <w:b/>
                <w:color w:val="000000" w:themeColor="text1"/>
                <w:sz w:val="21"/>
              </w:rPr>
              <w:t>October</w:t>
            </w:r>
            <w:r w:rsidR="005A264F">
              <w:rPr>
                <w:b/>
                <w:color w:val="000000" w:themeColor="text1"/>
                <w:sz w:val="21"/>
              </w:rPr>
              <w:t xml:space="preserve"> 1</w:t>
            </w:r>
            <w:r>
              <w:rPr>
                <w:b/>
                <w:color w:val="000000" w:themeColor="text1"/>
                <w:sz w:val="21"/>
              </w:rPr>
              <w:t>5</w:t>
            </w:r>
            <w:r w:rsidR="005A264F" w:rsidRPr="005A264F">
              <w:rPr>
                <w:b/>
                <w:color w:val="000000" w:themeColor="text1"/>
                <w:sz w:val="21"/>
                <w:vertAlign w:val="superscript"/>
              </w:rPr>
              <w:t>th</w:t>
            </w:r>
            <w:r w:rsidR="005A264F">
              <w:rPr>
                <w:b/>
                <w:color w:val="000000" w:themeColor="text1"/>
                <w:sz w:val="21"/>
              </w:rPr>
              <w:t xml:space="preserve"> </w:t>
            </w:r>
          </w:p>
          <w:p w:rsidR="005A264F" w:rsidRDefault="005A264F" w:rsidP="000E7E0B">
            <w:pPr>
              <w:pStyle w:val="TableText"/>
              <w:ind w:left="0"/>
              <w:rPr>
                <w:b/>
                <w:color w:val="000000" w:themeColor="text1"/>
                <w:sz w:val="21"/>
              </w:rPr>
            </w:pPr>
          </w:p>
          <w:p w:rsidR="005A264F" w:rsidRPr="005A264F" w:rsidRDefault="005A264F" w:rsidP="005A264F">
            <w:pPr>
              <w:ind w:left="0"/>
              <w:rPr>
                <w:rFonts w:eastAsia="Times New Roman"/>
                <w:color w:val="000000" w:themeColor="text1"/>
                <w:sz w:val="21"/>
                <w:szCs w:val="24"/>
              </w:rPr>
            </w:pPr>
          </w:p>
        </w:tc>
        <w:tc>
          <w:tcPr>
            <w:tcW w:w="1776" w:type="pct"/>
            <w:gridSpan w:val="2"/>
          </w:tcPr>
          <w:p w:rsidR="00F721FA" w:rsidRPr="0089419A" w:rsidRDefault="00F721FA" w:rsidP="00F721FA">
            <w:pPr>
              <w:pStyle w:val="TableText"/>
              <w:ind w:left="0"/>
              <w:rPr>
                <w:color w:val="000000" w:themeColor="text1"/>
                <w:sz w:val="21"/>
              </w:rPr>
            </w:pPr>
            <w:r w:rsidRPr="0089419A">
              <w:rPr>
                <w:color w:val="000000" w:themeColor="text1"/>
                <w:sz w:val="21"/>
              </w:rPr>
              <w:t>Finish Brain Stem</w:t>
            </w:r>
          </w:p>
          <w:p w:rsidR="00593140" w:rsidRDefault="00F721FA" w:rsidP="00F721FA">
            <w:pPr>
              <w:pStyle w:val="TableText"/>
              <w:ind w:left="0"/>
              <w:rPr>
                <w:b/>
                <w:color w:val="000000" w:themeColor="text1"/>
                <w:sz w:val="21"/>
                <w:u w:val="single"/>
              </w:rPr>
            </w:pPr>
            <w:r w:rsidRPr="0089419A">
              <w:rPr>
                <w:b/>
                <w:color w:val="000000" w:themeColor="text1"/>
                <w:sz w:val="21"/>
                <w:u w:val="single"/>
              </w:rPr>
              <w:t>MIDTERM*</w:t>
            </w:r>
          </w:p>
          <w:p w:rsidR="009C002B" w:rsidRPr="009C002B" w:rsidRDefault="009C002B" w:rsidP="00F721FA">
            <w:pPr>
              <w:pStyle w:val="TableText"/>
              <w:ind w:left="0"/>
              <w:rPr>
                <w:color w:val="000000" w:themeColor="text1"/>
                <w:sz w:val="21"/>
              </w:rPr>
            </w:pPr>
            <w:r>
              <w:rPr>
                <w:b/>
                <w:color w:val="000000" w:themeColor="text1"/>
                <w:sz w:val="21"/>
              </w:rPr>
              <w:t xml:space="preserve">FIRST SUBMISSION: </w:t>
            </w:r>
            <w:r w:rsidRPr="009C002B">
              <w:rPr>
                <w:rFonts w:ascii="Times New Roman" w:eastAsia="Times New Roman" w:hAnsi="Times New Roman" w:cs="Times New Roman"/>
                <w:b/>
                <w:color w:val="000000"/>
                <w:u w:val="single"/>
              </w:rPr>
              <w:t>10/18/2018</w:t>
            </w:r>
          </w:p>
        </w:tc>
        <w:tc>
          <w:tcPr>
            <w:tcW w:w="1841" w:type="pct"/>
          </w:tcPr>
          <w:p w:rsidR="000C7024" w:rsidRPr="0089419A" w:rsidRDefault="000C7024" w:rsidP="00F721FA">
            <w:pPr>
              <w:spacing w:after="160"/>
              <w:ind w:left="0"/>
              <w:rPr>
                <w:b/>
                <w:color w:val="000000" w:themeColor="text1"/>
                <w:sz w:val="21"/>
              </w:rPr>
            </w:pPr>
          </w:p>
        </w:tc>
      </w:tr>
      <w:tr w:rsidR="00067668" w:rsidRPr="0089419A" w:rsidTr="00067668">
        <w:trPr>
          <w:trHeight w:val="710"/>
        </w:trPr>
        <w:tc>
          <w:tcPr>
            <w:tcW w:w="1383" w:type="pct"/>
          </w:tcPr>
          <w:p w:rsidR="00593140" w:rsidRDefault="00135D78" w:rsidP="000E7E0B">
            <w:pPr>
              <w:pStyle w:val="TableText"/>
              <w:ind w:left="0"/>
              <w:rPr>
                <w:b/>
                <w:color w:val="000000" w:themeColor="text1"/>
                <w:sz w:val="21"/>
              </w:rPr>
            </w:pPr>
            <w:r>
              <w:rPr>
                <w:b/>
                <w:color w:val="000000" w:themeColor="text1"/>
                <w:sz w:val="21"/>
              </w:rPr>
              <w:t>October</w:t>
            </w:r>
            <w:r w:rsidR="005A264F">
              <w:rPr>
                <w:b/>
                <w:color w:val="000000" w:themeColor="text1"/>
                <w:sz w:val="21"/>
              </w:rPr>
              <w:t xml:space="preserve"> </w:t>
            </w:r>
            <w:r>
              <w:rPr>
                <w:b/>
                <w:color w:val="000000" w:themeColor="text1"/>
                <w:sz w:val="21"/>
              </w:rPr>
              <w:t>22</w:t>
            </w:r>
            <w:r>
              <w:rPr>
                <w:b/>
                <w:color w:val="000000" w:themeColor="text1"/>
                <w:sz w:val="21"/>
                <w:vertAlign w:val="superscript"/>
              </w:rPr>
              <w:t>nd</w:t>
            </w:r>
            <w:r w:rsidR="005A264F">
              <w:rPr>
                <w:b/>
                <w:color w:val="000000" w:themeColor="text1"/>
                <w:sz w:val="21"/>
              </w:rPr>
              <w:t xml:space="preserve"> </w:t>
            </w:r>
          </w:p>
          <w:p w:rsidR="005A264F" w:rsidRDefault="005A264F" w:rsidP="000E7E0B">
            <w:pPr>
              <w:pStyle w:val="TableText"/>
              <w:ind w:left="0"/>
              <w:rPr>
                <w:b/>
                <w:color w:val="000000" w:themeColor="text1"/>
                <w:sz w:val="21"/>
              </w:rPr>
            </w:pPr>
          </w:p>
          <w:p w:rsidR="005A264F" w:rsidRPr="0089419A" w:rsidRDefault="005A264F" w:rsidP="000E7E0B">
            <w:pPr>
              <w:pStyle w:val="TableText"/>
              <w:ind w:left="0"/>
              <w:rPr>
                <w:color w:val="000000" w:themeColor="text1"/>
                <w:sz w:val="21"/>
              </w:rPr>
            </w:pPr>
          </w:p>
        </w:tc>
        <w:tc>
          <w:tcPr>
            <w:tcW w:w="1776" w:type="pct"/>
            <w:gridSpan w:val="2"/>
          </w:tcPr>
          <w:p w:rsidR="005A24AE" w:rsidRDefault="00F721FA" w:rsidP="000C7024">
            <w:pPr>
              <w:pStyle w:val="TableText"/>
              <w:ind w:left="0"/>
              <w:rPr>
                <w:color w:val="000000" w:themeColor="text1"/>
                <w:sz w:val="21"/>
              </w:rPr>
            </w:pPr>
            <w:r w:rsidRPr="0089419A">
              <w:rPr>
                <w:b/>
                <w:color w:val="000000" w:themeColor="text1"/>
                <w:sz w:val="21"/>
              </w:rPr>
              <w:t>Functional Neuroanatomy</w:t>
            </w:r>
            <w:r w:rsidRPr="0089419A">
              <w:rPr>
                <w:color w:val="000000" w:themeColor="text1"/>
                <w:sz w:val="21"/>
              </w:rPr>
              <w:t xml:space="preserve"> (Midbrain-Cortex)</w:t>
            </w:r>
          </w:p>
          <w:p w:rsidR="00873BF6" w:rsidRDefault="00873BF6" w:rsidP="000C7024">
            <w:pPr>
              <w:pStyle w:val="TableText"/>
              <w:ind w:left="0"/>
              <w:rPr>
                <w:b/>
                <w:color w:val="000000" w:themeColor="text1"/>
                <w:sz w:val="21"/>
                <w:u w:val="single"/>
              </w:rPr>
            </w:pPr>
          </w:p>
          <w:p w:rsidR="00AC0292" w:rsidRPr="00AC0292" w:rsidRDefault="00AC0292" w:rsidP="000C7024">
            <w:pPr>
              <w:pStyle w:val="TableText"/>
              <w:ind w:left="0"/>
              <w:rPr>
                <w:b/>
                <w:color w:val="000000" w:themeColor="text1"/>
                <w:sz w:val="21"/>
                <w:u w:val="single"/>
              </w:rPr>
            </w:pPr>
          </w:p>
        </w:tc>
        <w:tc>
          <w:tcPr>
            <w:tcW w:w="1841" w:type="pct"/>
          </w:tcPr>
          <w:p w:rsidR="00F721FA" w:rsidRPr="0089419A" w:rsidRDefault="00F721FA" w:rsidP="00F721FA">
            <w:pPr>
              <w:rPr>
                <w:color w:val="000000" w:themeColor="text1"/>
                <w:sz w:val="21"/>
              </w:rPr>
            </w:pPr>
            <w:r w:rsidRPr="0089419A">
              <w:rPr>
                <w:color w:val="000000" w:themeColor="text1"/>
                <w:sz w:val="21"/>
              </w:rPr>
              <w:t xml:space="preserve">Ch.13, Core Limbic Structures (pgs 408-426) </w:t>
            </w:r>
          </w:p>
          <w:p w:rsidR="00181185" w:rsidRPr="00181185" w:rsidRDefault="00181185" w:rsidP="00F721FA">
            <w:pPr>
              <w:spacing w:after="160" w:line="259" w:lineRule="auto"/>
              <w:rPr>
                <w:rFonts w:cstheme="majorHAnsi"/>
                <w:b/>
                <w:color w:val="000000" w:themeColor="text1"/>
              </w:rPr>
            </w:pPr>
            <w:r>
              <w:rPr>
                <w:b/>
                <w:color w:val="000000" w:themeColor="text1"/>
                <w:sz w:val="21"/>
              </w:rPr>
              <w:t xml:space="preserve">Revisiting the Classic Studies: </w:t>
            </w:r>
            <w:r w:rsidRPr="00181185">
              <w:rPr>
                <w:rFonts w:cstheme="majorHAnsi"/>
                <w:color w:val="000000"/>
                <w:shd w:val="clear" w:color="auto" w:fill="FBFBF9"/>
              </w:rPr>
              <w:t>Chapter 9: Revisiting MacLean - The limbic system and emotional behavior</w:t>
            </w:r>
          </w:p>
          <w:p w:rsidR="00F721FA" w:rsidRPr="0089419A" w:rsidRDefault="00F721FA" w:rsidP="00F721FA">
            <w:pPr>
              <w:spacing w:after="160" w:line="259" w:lineRule="auto"/>
              <w:rPr>
                <w:b/>
                <w:color w:val="000000" w:themeColor="text1"/>
                <w:sz w:val="21"/>
              </w:rPr>
            </w:pPr>
            <w:r w:rsidRPr="0089419A">
              <w:rPr>
                <w:b/>
                <w:color w:val="000000" w:themeColor="text1"/>
                <w:sz w:val="21"/>
              </w:rPr>
              <w:t>Video:</w:t>
            </w:r>
          </w:p>
          <w:p w:rsidR="00593140" w:rsidRPr="0089419A" w:rsidRDefault="00F721FA" w:rsidP="00F721FA">
            <w:pPr>
              <w:spacing w:after="160" w:line="259" w:lineRule="auto"/>
              <w:rPr>
                <w:color w:val="000000" w:themeColor="text1"/>
                <w:sz w:val="21"/>
              </w:rPr>
            </w:pPr>
            <w:r w:rsidRPr="0089419A">
              <w:rPr>
                <w:color w:val="000000" w:themeColor="text1"/>
                <w:sz w:val="21"/>
              </w:rPr>
              <w:t xml:space="preserve">-Limbic System </w:t>
            </w:r>
          </w:p>
        </w:tc>
      </w:tr>
      <w:tr w:rsidR="00067668" w:rsidRPr="0089419A" w:rsidTr="00067668">
        <w:trPr>
          <w:trHeight w:val="908"/>
        </w:trPr>
        <w:tc>
          <w:tcPr>
            <w:tcW w:w="1383" w:type="pct"/>
          </w:tcPr>
          <w:p w:rsidR="005A24AE" w:rsidRDefault="00135D78" w:rsidP="005A24AE">
            <w:pPr>
              <w:pStyle w:val="TableText"/>
              <w:ind w:left="0"/>
              <w:rPr>
                <w:b/>
                <w:color w:val="000000" w:themeColor="text1"/>
                <w:sz w:val="21"/>
              </w:rPr>
            </w:pPr>
            <w:r>
              <w:rPr>
                <w:b/>
                <w:color w:val="000000" w:themeColor="text1"/>
                <w:sz w:val="21"/>
              </w:rPr>
              <w:t>October</w:t>
            </w:r>
            <w:r w:rsidR="005A264F">
              <w:rPr>
                <w:b/>
                <w:color w:val="000000" w:themeColor="text1"/>
                <w:sz w:val="21"/>
              </w:rPr>
              <w:t xml:space="preserve"> 2</w:t>
            </w:r>
            <w:r>
              <w:rPr>
                <w:b/>
                <w:color w:val="000000" w:themeColor="text1"/>
                <w:sz w:val="21"/>
              </w:rPr>
              <w:t>9</w:t>
            </w:r>
            <w:r w:rsidR="005A264F" w:rsidRPr="005A264F">
              <w:rPr>
                <w:b/>
                <w:color w:val="000000" w:themeColor="text1"/>
                <w:sz w:val="21"/>
                <w:vertAlign w:val="superscript"/>
              </w:rPr>
              <w:t>th</w:t>
            </w:r>
            <w:r w:rsidR="005A264F">
              <w:rPr>
                <w:b/>
                <w:color w:val="000000" w:themeColor="text1"/>
                <w:sz w:val="21"/>
              </w:rPr>
              <w:t xml:space="preserve"> </w:t>
            </w:r>
            <w:r w:rsidR="00D94FA7">
              <w:rPr>
                <w:b/>
                <w:color w:val="000000" w:themeColor="text1"/>
                <w:sz w:val="21"/>
              </w:rPr>
              <w:t xml:space="preserve"> </w:t>
            </w:r>
          </w:p>
          <w:p w:rsidR="005A24AE" w:rsidRPr="0089419A" w:rsidRDefault="005A24AE" w:rsidP="00D94FA7">
            <w:pPr>
              <w:pStyle w:val="TableText"/>
              <w:ind w:left="0"/>
              <w:rPr>
                <w:rFonts w:eastAsia="Times New Roman"/>
                <w:color w:val="000000" w:themeColor="text1"/>
                <w:sz w:val="24"/>
                <w:szCs w:val="24"/>
              </w:rPr>
            </w:pPr>
          </w:p>
        </w:tc>
        <w:tc>
          <w:tcPr>
            <w:tcW w:w="1776" w:type="pct"/>
            <w:gridSpan w:val="2"/>
          </w:tcPr>
          <w:p w:rsidR="009C002B" w:rsidRPr="0089419A" w:rsidRDefault="009C002B" w:rsidP="009C002B">
            <w:pPr>
              <w:ind w:left="0" w:right="160"/>
              <w:rPr>
                <w:color w:val="000000" w:themeColor="text1"/>
                <w:sz w:val="21"/>
              </w:rPr>
            </w:pPr>
            <w:r w:rsidRPr="0089419A">
              <w:rPr>
                <w:color w:val="000000" w:themeColor="text1"/>
                <w:sz w:val="21"/>
              </w:rPr>
              <w:t>Finish Midbrain-Cortex</w:t>
            </w:r>
          </w:p>
          <w:p w:rsidR="00593140" w:rsidRPr="0089419A" w:rsidRDefault="009C002B" w:rsidP="009C002B">
            <w:pPr>
              <w:pStyle w:val="TableText"/>
              <w:rPr>
                <w:color w:val="000000" w:themeColor="text1"/>
                <w:sz w:val="21"/>
              </w:rPr>
            </w:pPr>
            <w:r w:rsidRPr="0089419A">
              <w:rPr>
                <w:color w:val="000000" w:themeColor="text1"/>
                <w:sz w:val="21"/>
              </w:rPr>
              <w:t>-</w:t>
            </w:r>
            <w:r w:rsidRPr="0089419A">
              <w:rPr>
                <w:b/>
                <w:color w:val="000000" w:themeColor="text1"/>
                <w:sz w:val="21"/>
                <w:u w:val="single"/>
              </w:rPr>
              <w:t>QUIZ 3*</w:t>
            </w:r>
          </w:p>
        </w:tc>
        <w:tc>
          <w:tcPr>
            <w:tcW w:w="1841" w:type="pct"/>
          </w:tcPr>
          <w:p w:rsidR="009C002B" w:rsidRPr="001E5E7C" w:rsidRDefault="009C002B" w:rsidP="009C002B">
            <w:pPr>
              <w:pStyle w:val="TableText"/>
              <w:ind w:left="0"/>
              <w:rPr>
                <w:b/>
                <w:color w:val="000000" w:themeColor="text1"/>
                <w:sz w:val="21"/>
              </w:rPr>
            </w:pPr>
            <w:r w:rsidRPr="001E5E7C">
              <w:rPr>
                <w:b/>
                <w:color w:val="000000" w:themeColor="text1"/>
                <w:sz w:val="21"/>
              </w:rPr>
              <w:t>Video:</w:t>
            </w:r>
          </w:p>
          <w:p w:rsidR="00D94FA7" w:rsidRPr="0089419A" w:rsidRDefault="009C002B" w:rsidP="009C002B">
            <w:pPr>
              <w:pStyle w:val="TableText"/>
              <w:ind w:left="0"/>
              <w:rPr>
                <w:b/>
                <w:color w:val="000000" w:themeColor="text1"/>
                <w:sz w:val="21"/>
              </w:rPr>
            </w:pPr>
            <w:r w:rsidRPr="0089419A">
              <w:rPr>
                <w:color w:val="000000" w:themeColor="text1"/>
                <w:sz w:val="21"/>
              </w:rPr>
              <w:t>-Cerebral Cortex</w:t>
            </w:r>
          </w:p>
          <w:p w:rsidR="00A3081C" w:rsidRPr="0089419A" w:rsidRDefault="00F721FA" w:rsidP="00F721FA">
            <w:pPr>
              <w:pStyle w:val="TableText"/>
              <w:ind w:left="0"/>
              <w:rPr>
                <w:b/>
                <w:color w:val="000000" w:themeColor="text1"/>
                <w:sz w:val="21"/>
              </w:rPr>
            </w:pPr>
            <w:r w:rsidRPr="0089419A">
              <w:rPr>
                <w:b/>
                <w:color w:val="000000" w:themeColor="text1"/>
                <w:sz w:val="21"/>
              </w:rPr>
              <w:t xml:space="preserve"> </w:t>
            </w:r>
          </w:p>
        </w:tc>
      </w:tr>
      <w:tr w:rsidR="00067668" w:rsidRPr="0089419A" w:rsidTr="00067668">
        <w:trPr>
          <w:trHeight w:val="386"/>
        </w:trPr>
        <w:tc>
          <w:tcPr>
            <w:tcW w:w="1383" w:type="pct"/>
          </w:tcPr>
          <w:p w:rsidR="00593140" w:rsidRPr="0089419A" w:rsidRDefault="00135D78" w:rsidP="000E7E0B">
            <w:pPr>
              <w:pStyle w:val="TableText"/>
              <w:ind w:left="0"/>
              <w:rPr>
                <w:b/>
                <w:color w:val="000000" w:themeColor="text1"/>
                <w:sz w:val="21"/>
              </w:rPr>
            </w:pPr>
            <w:r>
              <w:rPr>
                <w:b/>
                <w:color w:val="000000" w:themeColor="text1"/>
                <w:sz w:val="21"/>
              </w:rPr>
              <w:t>November</w:t>
            </w:r>
            <w:r w:rsidR="005A264F">
              <w:rPr>
                <w:b/>
                <w:color w:val="000000" w:themeColor="text1"/>
                <w:sz w:val="21"/>
              </w:rPr>
              <w:t xml:space="preserve"> </w:t>
            </w:r>
            <w:r>
              <w:rPr>
                <w:b/>
                <w:color w:val="000000" w:themeColor="text1"/>
                <w:sz w:val="21"/>
              </w:rPr>
              <w:t>5</w:t>
            </w:r>
            <w:r>
              <w:rPr>
                <w:b/>
                <w:color w:val="000000" w:themeColor="text1"/>
                <w:sz w:val="21"/>
                <w:vertAlign w:val="superscript"/>
              </w:rPr>
              <w:t>th</w:t>
            </w:r>
            <w:r w:rsidR="005A264F">
              <w:rPr>
                <w:b/>
                <w:color w:val="000000" w:themeColor="text1"/>
                <w:sz w:val="21"/>
              </w:rPr>
              <w:t xml:space="preserve"> </w:t>
            </w:r>
          </w:p>
        </w:tc>
        <w:tc>
          <w:tcPr>
            <w:tcW w:w="1776" w:type="pct"/>
            <w:gridSpan w:val="2"/>
          </w:tcPr>
          <w:p w:rsidR="00593140" w:rsidRPr="0089419A" w:rsidRDefault="009C002B" w:rsidP="00D94FA7">
            <w:pPr>
              <w:ind w:left="0" w:right="160"/>
              <w:rPr>
                <w:color w:val="000000" w:themeColor="text1"/>
                <w:sz w:val="21"/>
              </w:rPr>
            </w:pPr>
            <w:r w:rsidRPr="009C002B">
              <w:rPr>
                <w:color w:val="000000" w:themeColor="text1"/>
                <w:sz w:val="21"/>
              </w:rPr>
              <w:t>Neuroplasticity</w:t>
            </w:r>
          </w:p>
        </w:tc>
        <w:tc>
          <w:tcPr>
            <w:tcW w:w="1841" w:type="pct"/>
          </w:tcPr>
          <w:p w:rsidR="009C002B" w:rsidRDefault="00486AFF" w:rsidP="009C002B">
            <w:pPr>
              <w:rPr>
                <w:color w:val="000000" w:themeColor="text1"/>
                <w:sz w:val="21"/>
              </w:rPr>
            </w:pPr>
            <w:r w:rsidRPr="0089419A">
              <w:rPr>
                <w:color w:val="000000" w:themeColor="text1"/>
                <w:sz w:val="21"/>
              </w:rPr>
              <w:t xml:space="preserve"> </w:t>
            </w:r>
            <w:r w:rsidR="009C002B" w:rsidRPr="0089419A">
              <w:rPr>
                <w:color w:val="000000" w:themeColor="text1"/>
                <w:sz w:val="21"/>
              </w:rPr>
              <w:t xml:space="preserve">-Ch. 4 </w:t>
            </w:r>
          </w:p>
          <w:p w:rsidR="009C002B" w:rsidRPr="00EF4C53" w:rsidRDefault="009C002B" w:rsidP="009C002B">
            <w:pPr>
              <w:rPr>
                <w:rFonts w:cstheme="majorHAnsi"/>
                <w:color w:val="000000" w:themeColor="text1"/>
              </w:rPr>
            </w:pPr>
            <w:r w:rsidRPr="00EF4C53">
              <w:rPr>
                <w:b/>
                <w:color w:val="000000" w:themeColor="text1"/>
                <w:sz w:val="21"/>
              </w:rPr>
              <w:t>Revisiting the Classic Studies:</w:t>
            </w:r>
            <w:r>
              <w:rPr>
                <w:color w:val="000000" w:themeColor="text1"/>
                <w:sz w:val="21"/>
              </w:rPr>
              <w:t xml:space="preserve"> </w:t>
            </w:r>
            <w:r w:rsidRPr="00EF4C53">
              <w:rPr>
                <w:rFonts w:cstheme="majorHAnsi"/>
                <w:color w:val="000000"/>
                <w:shd w:val="clear" w:color="auto" w:fill="FBFBF9"/>
              </w:rPr>
              <w:t xml:space="preserve">Chapter 15: Revisiting </w:t>
            </w:r>
            <w:proofErr w:type="spellStart"/>
            <w:r w:rsidRPr="00EF4C53">
              <w:rPr>
                <w:rFonts w:cstheme="majorHAnsi"/>
                <w:color w:val="000000"/>
                <w:shd w:val="clear" w:color="auto" w:fill="FBFBF9"/>
              </w:rPr>
              <w:t>Krech</w:t>
            </w:r>
            <w:proofErr w:type="spellEnd"/>
            <w:r w:rsidRPr="00EF4C53">
              <w:rPr>
                <w:rFonts w:cstheme="majorHAnsi"/>
                <w:color w:val="000000"/>
                <w:shd w:val="clear" w:color="auto" w:fill="FBFBF9"/>
              </w:rPr>
              <w:t xml:space="preserve">, </w:t>
            </w:r>
            <w:proofErr w:type="spellStart"/>
            <w:r w:rsidRPr="00EF4C53">
              <w:rPr>
                <w:rFonts w:cstheme="majorHAnsi"/>
                <w:color w:val="000000"/>
                <w:shd w:val="clear" w:color="auto" w:fill="FBFBF9"/>
              </w:rPr>
              <w:t>Rosenzweig</w:t>
            </w:r>
            <w:proofErr w:type="spellEnd"/>
            <w:r w:rsidRPr="00EF4C53">
              <w:rPr>
                <w:rFonts w:cstheme="majorHAnsi"/>
                <w:color w:val="000000"/>
                <w:shd w:val="clear" w:color="auto" w:fill="FBFBF9"/>
              </w:rPr>
              <w:t>, &amp; Bennett Effects of environmental complexity and training on brain chemistry</w:t>
            </w:r>
          </w:p>
          <w:p w:rsidR="009C002B" w:rsidRPr="0089419A" w:rsidRDefault="009C002B" w:rsidP="009C002B">
            <w:pPr>
              <w:spacing w:after="160" w:line="259" w:lineRule="auto"/>
              <w:rPr>
                <w:b/>
                <w:color w:val="000000" w:themeColor="text1"/>
                <w:sz w:val="21"/>
              </w:rPr>
            </w:pPr>
            <w:r w:rsidRPr="0089419A">
              <w:rPr>
                <w:b/>
                <w:color w:val="000000" w:themeColor="text1"/>
                <w:sz w:val="21"/>
              </w:rPr>
              <w:t>Video:</w:t>
            </w:r>
          </w:p>
          <w:p w:rsidR="009C002B" w:rsidRPr="0089419A" w:rsidRDefault="009C002B" w:rsidP="009C002B">
            <w:pPr>
              <w:pStyle w:val="TableText"/>
              <w:ind w:left="0"/>
              <w:rPr>
                <w:color w:val="000000" w:themeColor="text1"/>
                <w:sz w:val="21"/>
              </w:rPr>
            </w:pPr>
            <w:r w:rsidRPr="0089419A">
              <w:rPr>
                <w:color w:val="000000" w:themeColor="text1"/>
                <w:sz w:val="21"/>
              </w:rPr>
              <w:t>-Plasticity of the Brain</w:t>
            </w:r>
          </w:p>
          <w:p w:rsidR="00F721FA" w:rsidRPr="0089419A" w:rsidRDefault="00F721FA" w:rsidP="00D94FA7">
            <w:pPr>
              <w:spacing w:after="160" w:line="259" w:lineRule="auto"/>
              <w:rPr>
                <w:color w:val="000000" w:themeColor="text1"/>
                <w:sz w:val="21"/>
              </w:rPr>
            </w:pPr>
          </w:p>
        </w:tc>
      </w:tr>
      <w:tr w:rsidR="00067668" w:rsidRPr="0089419A" w:rsidTr="00067668">
        <w:trPr>
          <w:trHeight w:val="386"/>
        </w:trPr>
        <w:tc>
          <w:tcPr>
            <w:tcW w:w="1383" w:type="pct"/>
          </w:tcPr>
          <w:p w:rsidR="00593140" w:rsidRPr="0089419A" w:rsidRDefault="00135D78" w:rsidP="0066755A">
            <w:pPr>
              <w:pStyle w:val="TableText"/>
              <w:ind w:left="0"/>
              <w:rPr>
                <w:b/>
                <w:color w:val="000000" w:themeColor="text1"/>
                <w:sz w:val="21"/>
              </w:rPr>
            </w:pPr>
            <w:r>
              <w:rPr>
                <w:b/>
                <w:color w:val="000000" w:themeColor="text1"/>
                <w:sz w:val="21"/>
              </w:rPr>
              <w:t>November</w:t>
            </w:r>
            <w:r w:rsidR="005A264F">
              <w:rPr>
                <w:b/>
                <w:color w:val="000000" w:themeColor="text1"/>
                <w:sz w:val="21"/>
              </w:rPr>
              <w:t xml:space="preserve"> </w:t>
            </w:r>
            <w:r>
              <w:rPr>
                <w:b/>
                <w:color w:val="000000" w:themeColor="text1"/>
                <w:sz w:val="21"/>
              </w:rPr>
              <w:t>12</w:t>
            </w:r>
            <w:r w:rsidR="005A264F" w:rsidRPr="005A264F">
              <w:rPr>
                <w:b/>
                <w:color w:val="000000" w:themeColor="text1"/>
                <w:sz w:val="21"/>
                <w:vertAlign w:val="superscript"/>
              </w:rPr>
              <w:t>th</w:t>
            </w:r>
            <w:r w:rsidR="005A264F">
              <w:rPr>
                <w:b/>
                <w:color w:val="000000" w:themeColor="text1"/>
                <w:sz w:val="21"/>
              </w:rPr>
              <w:t xml:space="preserve"> </w:t>
            </w:r>
          </w:p>
        </w:tc>
        <w:tc>
          <w:tcPr>
            <w:tcW w:w="1776" w:type="pct"/>
            <w:gridSpan w:val="2"/>
          </w:tcPr>
          <w:p w:rsidR="009C002B" w:rsidRPr="009C002B" w:rsidRDefault="009C002B" w:rsidP="009C002B">
            <w:pPr>
              <w:rPr>
                <w:color w:val="000000" w:themeColor="text1"/>
                <w:sz w:val="21"/>
                <w:u w:val="single"/>
              </w:rPr>
            </w:pPr>
            <w:r w:rsidRPr="009C002B">
              <w:rPr>
                <w:color w:val="000000" w:themeColor="text1"/>
                <w:sz w:val="21"/>
                <w:u w:val="single"/>
              </w:rPr>
              <w:t xml:space="preserve">Finish Plasticity </w:t>
            </w:r>
          </w:p>
          <w:p w:rsidR="005C5150" w:rsidRPr="0089419A" w:rsidRDefault="009C002B" w:rsidP="009C002B">
            <w:pPr>
              <w:rPr>
                <w:color w:val="000000" w:themeColor="text1"/>
                <w:sz w:val="21"/>
                <w:u w:val="single"/>
              </w:rPr>
            </w:pPr>
            <w:r w:rsidRPr="009C002B">
              <w:rPr>
                <w:color w:val="000000" w:themeColor="text1"/>
                <w:sz w:val="21"/>
                <w:u w:val="single"/>
              </w:rPr>
              <w:t>-</w:t>
            </w:r>
            <w:r w:rsidRPr="009C002B">
              <w:rPr>
                <w:b/>
                <w:color w:val="000000" w:themeColor="text1"/>
                <w:sz w:val="21"/>
                <w:u w:val="single"/>
              </w:rPr>
              <w:t>QUIZ 4*</w:t>
            </w:r>
          </w:p>
        </w:tc>
        <w:tc>
          <w:tcPr>
            <w:tcW w:w="1841" w:type="pct"/>
          </w:tcPr>
          <w:p w:rsidR="005C5150" w:rsidRPr="0089419A" w:rsidRDefault="005C5150" w:rsidP="00D94FA7">
            <w:pPr>
              <w:spacing w:after="11" w:line="252" w:lineRule="auto"/>
              <w:ind w:left="0" w:right="160"/>
              <w:jc w:val="both"/>
              <w:rPr>
                <w:color w:val="000000" w:themeColor="text1"/>
                <w:sz w:val="21"/>
              </w:rPr>
            </w:pPr>
          </w:p>
        </w:tc>
      </w:tr>
      <w:tr w:rsidR="00067668" w:rsidRPr="0089419A" w:rsidTr="00067668">
        <w:trPr>
          <w:trHeight w:val="386"/>
        </w:trPr>
        <w:tc>
          <w:tcPr>
            <w:tcW w:w="1402" w:type="pct"/>
            <w:gridSpan w:val="2"/>
          </w:tcPr>
          <w:p w:rsidR="0086440D" w:rsidRPr="0089419A" w:rsidRDefault="00135D78" w:rsidP="0089419A">
            <w:pPr>
              <w:pStyle w:val="TableText"/>
              <w:ind w:left="0"/>
              <w:rPr>
                <w:b/>
                <w:color w:val="000000" w:themeColor="text1"/>
                <w:sz w:val="21"/>
              </w:rPr>
            </w:pPr>
            <w:r>
              <w:rPr>
                <w:b/>
                <w:color w:val="000000" w:themeColor="text1"/>
                <w:sz w:val="21"/>
              </w:rPr>
              <w:t>November</w:t>
            </w:r>
            <w:r w:rsidR="005A264F">
              <w:rPr>
                <w:b/>
                <w:color w:val="000000" w:themeColor="text1"/>
                <w:sz w:val="21"/>
              </w:rPr>
              <w:t xml:space="preserve"> 1</w:t>
            </w:r>
            <w:r>
              <w:rPr>
                <w:b/>
                <w:color w:val="000000" w:themeColor="text1"/>
                <w:sz w:val="21"/>
              </w:rPr>
              <w:t>9</w:t>
            </w:r>
            <w:r w:rsidR="005A264F" w:rsidRPr="005A264F">
              <w:rPr>
                <w:b/>
                <w:color w:val="000000" w:themeColor="text1"/>
                <w:sz w:val="21"/>
                <w:vertAlign w:val="superscript"/>
              </w:rPr>
              <w:t>th</w:t>
            </w:r>
            <w:r w:rsidR="005A264F">
              <w:rPr>
                <w:b/>
                <w:color w:val="000000" w:themeColor="text1"/>
                <w:sz w:val="21"/>
              </w:rPr>
              <w:t xml:space="preserve"> </w:t>
            </w:r>
          </w:p>
          <w:p w:rsidR="005C5150" w:rsidRPr="00467E17" w:rsidRDefault="00467E17" w:rsidP="00E7246F">
            <w:pPr>
              <w:ind w:left="0"/>
              <w:rPr>
                <w:rFonts w:eastAsia="Times New Roman"/>
                <w:i/>
                <w:color w:val="000000" w:themeColor="text1"/>
                <w:szCs w:val="24"/>
              </w:rPr>
            </w:pPr>
            <w:r>
              <w:rPr>
                <w:rFonts w:eastAsia="Times New Roman"/>
                <w:i/>
                <w:color w:val="000000" w:themeColor="text1"/>
                <w:sz w:val="24"/>
                <w:szCs w:val="24"/>
              </w:rPr>
              <w:t>*</w:t>
            </w:r>
            <w:r w:rsidRPr="00467E17">
              <w:rPr>
                <w:rFonts w:eastAsia="Times New Roman"/>
                <w:i/>
                <w:color w:val="000000" w:themeColor="text1"/>
                <w:szCs w:val="24"/>
              </w:rPr>
              <w:t xml:space="preserve">No classes 11/21-11/25, </w:t>
            </w:r>
          </w:p>
          <w:p w:rsidR="00467E17" w:rsidRPr="00467E17" w:rsidRDefault="00467E17" w:rsidP="00E7246F">
            <w:pPr>
              <w:ind w:left="0"/>
              <w:rPr>
                <w:rFonts w:eastAsia="Times New Roman"/>
                <w:i/>
                <w:color w:val="000000" w:themeColor="text1"/>
                <w:sz w:val="24"/>
                <w:szCs w:val="24"/>
              </w:rPr>
            </w:pPr>
            <w:r w:rsidRPr="00467E17">
              <w:rPr>
                <w:rFonts w:eastAsia="Times New Roman"/>
                <w:i/>
                <w:color w:val="000000" w:themeColor="text1"/>
                <w:szCs w:val="24"/>
              </w:rPr>
              <w:t>Thanksgiving Recess*</w:t>
            </w:r>
          </w:p>
        </w:tc>
        <w:tc>
          <w:tcPr>
            <w:tcW w:w="1757" w:type="pct"/>
          </w:tcPr>
          <w:p w:rsidR="00593140" w:rsidRDefault="009C002B" w:rsidP="00D94FA7">
            <w:pPr>
              <w:pStyle w:val="TableText"/>
              <w:ind w:left="0"/>
              <w:rPr>
                <w:color w:val="000000" w:themeColor="text1"/>
                <w:sz w:val="21"/>
              </w:rPr>
            </w:pPr>
            <w:r w:rsidRPr="009C002B">
              <w:rPr>
                <w:color w:val="000000" w:themeColor="text1"/>
                <w:sz w:val="21"/>
              </w:rPr>
              <w:t xml:space="preserve">Memory  </w:t>
            </w:r>
          </w:p>
          <w:p w:rsidR="009C002B" w:rsidRPr="009C002B" w:rsidRDefault="009C002B" w:rsidP="00D94FA7">
            <w:pPr>
              <w:pStyle w:val="TableText"/>
              <w:ind w:left="0"/>
              <w:rPr>
                <w:b/>
                <w:color w:val="000000" w:themeColor="text1"/>
                <w:sz w:val="21"/>
              </w:rPr>
            </w:pPr>
            <w:r>
              <w:rPr>
                <w:b/>
                <w:color w:val="000000" w:themeColor="text1"/>
                <w:sz w:val="21"/>
              </w:rPr>
              <w:t xml:space="preserve">FINAL DUE DATE: </w:t>
            </w:r>
            <w:r w:rsidRPr="009C002B">
              <w:rPr>
                <w:b/>
                <w:color w:val="000000" w:themeColor="text1"/>
                <w:sz w:val="21"/>
                <w:u w:val="single"/>
              </w:rPr>
              <w:t>11/20/2018</w:t>
            </w:r>
          </w:p>
        </w:tc>
        <w:tc>
          <w:tcPr>
            <w:tcW w:w="1841" w:type="pct"/>
          </w:tcPr>
          <w:p w:rsidR="009C002B" w:rsidRPr="009C002B" w:rsidRDefault="009C002B" w:rsidP="009C002B">
            <w:pPr>
              <w:pStyle w:val="TableText"/>
              <w:rPr>
                <w:b/>
                <w:color w:val="000000" w:themeColor="text1"/>
                <w:sz w:val="21"/>
              </w:rPr>
            </w:pPr>
            <w:r w:rsidRPr="009C002B">
              <w:rPr>
                <w:b/>
                <w:color w:val="000000" w:themeColor="text1"/>
                <w:sz w:val="21"/>
              </w:rPr>
              <w:t>-</w:t>
            </w:r>
            <w:r w:rsidRPr="009C002B">
              <w:rPr>
                <w:color w:val="000000" w:themeColor="text1"/>
                <w:sz w:val="21"/>
              </w:rPr>
              <w:t>Ch.9</w:t>
            </w:r>
            <w:r w:rsidRPr="009C002B">
              <w:rPr>
                <w:b/>
                <w:color w:val="000000" w:themeColor="text1"/>
                <w:sz w:val="21"/>
              </w:rPr>
              <w:t xml:space="preserve"> </w:t>
            </w:r>
          </w:p>
          <w:p w:rsidR="009C002B" w:rsidRPr="009C002B" w:rsidRDefault="009C002B" w:rsidP="009C002B">
            <w:pPr>
              <w:pStyle w:val="TableText"/>
              <w:rPr>
                <w:b/>
                <w:color w:val="000000" w:themeColor="text1"/>
                <w:sz w:val="21"/>
              </w:rPr>
            </w:pPr>
            <w:r w:rsidRPr="009C002B">
              <w:rPr>
                <w:b/>
                <w:color w:val="000000" w:themeColor="text1"/>
                <w:sz w:val="21"/>
              </w:rPr>
              <w:t xml:space="preserve"> -Revisiting the Classic    Studies: </w:t>
            </w:r>
          </w:p>
          <w:p w:rsidR="009C002B" w:rsidRPr="009C002B" w:rsidRDefault="009C002B" w:rsidP="009C002B">
            <w:pPr>
              <w:pStyle w:val="TableText"/>
              <w:rPr>
                <w:b/>
                <w:color w:val="000000" w:themeColor="text1"/>
                <w:sz w:val="21"/>
              </w:rPr>
            </w:pPr>
            <w:r w:rsidRPr="009C002B">
              <w:rPr>
                <w:color w:val="000000" w:themeColor="text1"/>
                <w:sz w:val="21"/>
              </w:rPr>
              <w:t>Chapter 8: Revisiting Scoville and Milner - Loss of recent memory after bilateral hippocampal lesions </w:t>
            </w:r>
          </w:p>
          <w:p w:rsidR="00E7246F" w:rsidRPr="0089419A" w:rsidRDefault="009C002B" w:rsidP="009C002B">
            <w:pPr>
              <w:pStyle w:val="TableText"/>
              <w:ind w:left="0"/>
              <w:rPr>
                <w:color w:val="000000" w:themeColor="text1"/>
                <w:sz w:val="21"/>
              </w:rPr>
            </w:pPr>
            <w:r w:rsidRPr="009C002B">
              <w:rPr>
                <w:b/>
                <w:color w:val="000000" w:themeColor="text1"/>
                <w:sz w:val="21"/>
              </w:rPr>
              <w:t xml:space="preserve">- </w:t>
            </w:r>
            <w:r w:rsidRPr="009C002B">
              <w:rPr>
                <w:color w:val="000000" w:themeColor="text1"/>
                <w:sz w:val="21"/>
              </w:rPr>
              <w:t>Chapter 12: Revisiting O'Keefe - Place units in the</w:t>
            </w:r>
            <w:r>
              <w:rPr>
                <w:color w:val="000000" w:themeColor="text1"/>
                <w:sz w:val="21"/>
              </w:rPr>
              <w:t xml:space="preserve"> </w:t>
            </w:r>
            <w:r w:rsidRPr="009C002B">
              <w:rPr>
                <w:color w:val="000000" w:themeColor="text1"/>
                <w:sz w:val="21"/>
              </w:rPr>
              <w:t>hippocampus of the freely moving rat - Matthew Shapiro </w:t>
            </w:r>
          </w:p>
        </w:tc>
      </w:tr>
      <w:tr w:rsidR="00067668" w:rsidRPr="0089419A" w:rsidTr="00067668">
        <w:trPr>
          <w:trHeight w:val="386"/>
        </w:trPr>
        <w:tc>
          <w:tcPr>
            <w:tcW w:w="1383" w:type="pct"/>
          </w:tcPr>
          <w:p w:rsidR="00593140" w:rsidRPr="0089419A" w:rsidRDefault="00135D78" w:rsidP="0066755A">
            <w:pPr>
              <w:pStyle w:val="TableText"/>
              <w:ind w:left="0"/>
              <w:rPr>
                <w:b/>
                <w:color w:val="000000" w:themeColor="text1"/>
                <w:sz w:val="21"/>
              </w:rPr>
            </w:pPr>
            <w:r>
              <w:rPr>
                <w:b/>
                <w:color w:val="000000" w:themeColor="text1"/>
                <w:sz w:val="21"/>
              </w:rPr>
              <w:lastRenderedPageBreak/>
              <w:t>November</w:t>
            </w:r>
            <w:r w:rsidR="005A264F">
              <w:rPr>
                <w:b/>
                <w:color w:val="000000" w:themeColor="text1"/>
                <w:sz w:val="21"/>
              </w:rPr>
              <w:t xml:space="preserve"> 2</w:t>
            </w:r>
            <w:r>
              <w:rPr>
                <w:b/>
                <w:color w:val="000000" w:themeColor="text1"/>
                <w:sz w:val="21"/>
              </w:rPr>
              <w:t>6</w:t>
            </w:r>
            <w:r>
              <w:rPr>
                <w:b/>
                <w:color w:val="000000" w:themeColor="text1"/>
                <w:sz w:val="21"/>
                <w:vertAlign w:val="superscript"/>
              </w:rPr>
              <w:t>th</w:t>
            </w:r>
            <w:r w:rsidR="005A264F">
              <w:rPr>
                <w:b/>
                <w:color w:val="000000" w:themeColor="text1"/>
                <w:sz w:val="21"/>
              </w:rPr>
              <w:t xml:space="preserve"> </w:t>
            </w:r>
          </w:p>
          <w:p w:rsidR="005C5150" w:rsidRPr="0089419A" w:rsidRDefault="005C5150" w:rsidP="00E7246F">
            <w:pPr>
              <w:pStyle w:val="TableText"/>
              <w:ind w:left="0"/>
              <w:rPr>
                <w:b/>
                <w:color w:val="000000" w:themeColor="text1"/>
                <w:sz w:val="21"/>
              </w:rPr>
            </w:pPr>
          </w:p>
        </w:tc>
        <w:tc>
          <w:tcPr>
            <w:tcW w:w="1776" w:type="pct"/>
            <w:gridSpan w:val="2"/>
          </w:tcPr>
          <w:p w:rsidR="009C002B" w:rsidRDefault="009C002B" w:rsidP="009C002B">
            <w:pPr>
              <w:pStyle w:val="TableText"/>
              <w:ind w:left="0"/>
              <w:rPr>
                <w:b/>
                <w:color w:val="000000" w:themeColor="text1"/>
                <w:sz w:val="21"/>
              </w:rPr>
            </w:pPr>
            <w:r w:rsidRPr="0089419A">
              <w:rPr>
                <w:color w:val="000000" w:themeColor="text1"/>
                <w:sz w:val="21"/>
              </w:rPr>
              <w:t xml:space="preserve">Finish Memory, begin </w:t>
            </w:r>
            <w:r w:rsidRPr="00467E17">
              <w:rPr>
                <w:color w:val="000000" w:themeColor="text1"/>
                <w:sz w:val="21"/>
              </w:rPr>
              <w:t>Sleep</w:t>
            </w:r>
          </w:p>
          <w:p w:rsidR="00660355" w:rsidRPr="00660355" w:rsidRDefault="00660355" w:rsidP="00BB4BF5">
            <w:pPr>
              <w:pStyle w:val="TableText"/>
              <w:ind w:left="0"/>
              <w:rPr>
                <w:color w:val="000000" w:themeColor="text1"/>
                <w:sz w:val="21"/>
                <w:u w:val="single"/>
              </w:rPr>
            </w:pPr>
          </w:p>
        </w:tc>
        <w:tc>
          <w:tcPr>
            <w:tcW w:w="1841" w:type="pct"/>
          </w:tcPr>
          <w:p w:rsidR="009C002B" w:rsidRDefault="009C002B" w:rsidP="009C002B">
            <w:pPr>
              <w:spacing w:after="14" w:line="257" w:lineRule="auto"/>
              <w:ind w:left="0" w:right="1591"/>
              <w:rPr>
                <w:color w:val="000000" w:themeColor="text1"/>
                <w:sz w:val="21"/>
              </w:rPr>
            </w:pPr>
            <w:r>
              <w:rPr>
                <w:color w:val="000000" w:themeColor="text1"/>
                <w:sz w:val="21"/>
              </w:rPr>
              <w:t xml:space="preserve">Ch. 10 </w:t>
            </w:r>
          </w:p>
          <w:p w:rsidR="009E22A6" w:rsidRDefault="009E22A6" w:rsidP="009E22A6">
            <w:pPr>
              <w:spacing w:after="14" w:line="257" w:lineRule="auto"/>
              <w:ind w:left="0" w:right="1591"/>
              <w:rPr>
                <w:b/>
                <w:color w:val="000000" w:themeColor="text1"/>
                <w:sz w:val="21"/>
              </w:rPr>
            </w:pPr>
            <w:r>
              <w:rPr>
                <w:b/>
                <w:color w:val="000000" w:themeColor="text1"/>
                <w:sz w:val="21"/>
              </w:rPr>
              <w:t xml:space="preserve">Videos: </w:t>
            </w:r>
          </w:p>
          <w:p w:rsidR="00585E79" w:rsidRPr="009E22A6" w:rsidRDefault="00A11B4E" w:rsidP="009E22A6">
            <w:pPr>
              <w:spacing w:after="14" w:line="257" w:lineRule="auto"/>
              <w:ind w:left="0" w:right="1591"/>
              <w:rPr>
                <w:color w:val="000000" w:themeColor="text1"/>
                <w:sz w:val="21"/>
              </w:rPr>
            </w:pPr>
            <w:hyperlink r:id="rId30" w:history="1">
              <w:r w:rsidR="009E22A6" w:rsidRPr="009E22A6">
                <w:rPr>
                  <w:rStyle w:val="Hyperlink"/>
                  <w:sz w:val="21"/>
                  <w:u w:val="none"/>
                </w:rPr>
                <w:t>How We Make Memories</w:t>
              </w:r>
            </w:hyperlink>
          </w:p>
          <w:p w:rsidR="009E22A6" w:rsidRPr="009E22A6" w:rsidRDefault="00A11B4E" w:rsidP="009E22A6">
            <w:pPr>
              <w:spacing w:after="14" w:line="257" w:lineRule="auto"/>
              <w:ind w:left="0" w:right="1591"/>
              <w:rPr>
                <w:color w:val="000000" w:themeColor="text1"/>
                <w:sz w:val="21"/>
              </w:rPr>
            </w:pPr>
            <w:hyperlink r:id="rId31" w:history="1">
              <w:r w:rsidR="009E22A6" w:rsidRPr="009E22A6">
                <w:rPr>
                  <w:rStyle w:val="Hyperlink"/>
                  <w:sz w:val="21"/>
                  <w:u w:val="none"/>
                </w:rPr>
                <w:t>Why We Need Sleep</w:t>
              </w:r>
            </w:hyperlink>
          </w:p>
        </w:tc>
      </w:tr>
      <w:tr w:rsidR="00067668" w:rsidRPr="0089419A" w:rsidTr="00067668">
        <w:trPr>
          <w:trHeight w:val="386"/>
        </w:trPr>
        <w:tc>
          <w:tcPr>
            <w:tcW w:w="1383" w:type="pct"/>
          </w:tcPr>
          <w:p w:rsidR="0066755A" w:rsidRPr="0089419A" w:rsidRDefault="00135D78" w:rsidP="0066755A">
            <w:pPr>
              <w:pStyle w:val="TableText"/>
              <w:ind w:left="0"/>
              <w:rPr>
                <w:b/>
                <w:color w:val="000000" w:themeColor="text1"/>
                <w:sz w:val="21"/>
              </w:rPr>
            </w:pPr>
            <w:r>
              <w:rPr>
                <w:b/>
                <w:color w:val="000000" w:themeColor="text1"/>
                <w:sz w:val="21"/>
              </w:rPr>
              <w:t>December</w:t>
            </w:r>
            <w:r w:rsidR="005A264F">
              <w:rPr>
                <w:b/>
                <w:color w:val="000000" w:themeColor="text1"/>
                <w:sz w:val="21"/>
              </w:rPr>
              <w:t xml:space="preserve"> </w:t>
            </w:r>
            <w:r>
              <w:rPr>
                <w:b/>
                <w:color w:val="000000" w:themeColor="text1"/>
                <w:sz w:val="21"/>
              </w:rPr>
              <w:t>3</w:t>
            </w:r>
            <w:r>
              <w:rPr>
                <w:b/>
                <w:color w:val="000000" w:themeColor="text1"/>
                <w:sz w:val="21"/>
                <w:vertAlign w:val="superscript"/>
              </w:rPr>
              <w:t>rd</w:t>
            </w:r>
            <w:r w:rsidR="005A264F">
              <w:rPr>
                <w:b/>
                <w:color w:val="000000" w:themeColor="text1"/>
                <w:sz w:val="21"/>
              </w:rPr>
              <w:t xml:space="preserve"> </w:t>
            </w:r>
          </w:p>
        </w:tc>
        <w:tc>
          <w:tcPr>
            <w:tcW w:w="1776" w:type="pct"/>
            <w:gridSpan w:val="2"/>
          </w:tcPr>
          <w:p w:rsidR="0066755A" w:rsidRPr="0089419A" w:rsidRDefault="009C002B" w:rsidP="009C002B">
            <w:pPr>
              <w:pStyle w:val="TableText"/>
              <w:ind w:left="0"/>
              <w:rPr>
                <w:color w:val="000000" w:themeColor="text1"/>
                <w:sz w:val="21"/>
              </w:rPr>
            </w:pPr>
            <w:r>
              <w:rPr>
                <w:color w:val="000000" w:themeColor="text1"/>
                <w:sz w:val="21"/>
              </w:rPr>
              <w:t>Finish Sleep</w:t>
            </w:r>
          </w:p>
        </w:tc>
        <w:tc>
          <w:tcPr>
            <w:tcW w:w="1841" w:type="pct"/>
          </w:tcPr>
          <w:p w:rsidR="003455CE" w:rsidRPr="0089419A" w:rsidRDefault="003455CE" w:rsidP="005A264F">
            <w:pPr>
              <w:spacing w:after="14" w:line="257" w:lineRule="auto"/>
              <w:ind w:left="0" w:right="2185"/>
              <w:rPr>
                <w:color w:val="000000" w:themeColor="text1"/>
                <w:sz w:val="21"/>
              </w:rPr>
            </w:pPr>
          </w:p>
        </w:tc>
      </w:tr>
      <w:tr w:rsidR="00067668" w:rsidRPr="0089419A" w:rsidTr="00067668">
        <w:trPr>
          <w:trHeight w:val="386"/>
        </w:trPr>
        <w:tc>
          <w:tcPr>
            <w:tcW w:w="1383" w:type="pct"/>
          </w:tcPr>
          <w:p w:rsidR="0066755A" w:rsidRPr="0089419A" w:rsidRDefault="00135D78" w:rsidP="005A264F">
            <w:pPr>
              <w:pStyle w:val="TableText"/>
              <w:ind w:left="0"/>
              <w:rPr>
                <w:b/>
                <w:color w:val="000000" w:themeColor="text1"/>
                <w:sz w:val="21"/>
              </w:rPr>
            </w:pPr>
            <w:r>
              <w:rPr>
                <w:b/>
                <w:color w:val="000000" w:themeColor="text1"/>
                <w:sz w:val="21"/>
              </w:rPr>
              <w:t>December</w:t>
            </w:r>
            <w:r w:rsidR="005A264F">
              <w:rPr>
                <w:b/>
                <w:color w:val="000000" w:themeColor="text1"/>
                <w:sz w:val="21"/>
              </w:rPr>
              <w:t xml:space="preserve"> </w:t>
            </w:r>
            <w:r>
              <w:rPr>
                <w:b/>
                <w:color w:val="000000" w:themeColor="text1"/>
                <w:sz w:val="21"/>
              </w:rPr>
              <w:t>10</w:t>
            </w:r>
            <w:r w:rsidR="005A264F" w:rsidRPr="005A264F">
              <w:rPr>
                <w:b/>
                <w:color w:val="000000" w:themeColor="text1"/>
                <w:sz w:val="21"/>
                <w:vertAlign w:val="superscript"/>
              </w:rPr>
              <w:t>th</w:t>
            </w:r>
            <w:r w:rsidR="005A264F">
              <w:rPr>
                <w:b/>
                <w:color w:val="000000" w:themeColor="text1"/>
                <w:sz w:val="21"/>
              </w:rPr>
              <w:t xml:space="preserve"> </w:t>
            </w:r>
          </w:p>
        </w:tc>
        <w:tc>
          <w:tcPr>
            <w:tcW w:w="1776" w:type="pct"/>
            <w:gridSpan w:val="2"/>
          </w:tcPr>
          <w:p w:rsidR="0066755A" w:rsidRPr="009C002B" w:rsidRDefault="009C002B">
            <w:pPr>
              <w:pStyle w:val="TableText"/>
              <w:rPr>
                <w:b/>
                <w:color w:val="000000" w:themeColor="text1"/>
                <w:sz w:val="21"/>
              </w:rPr>
            </w:pPr>
            <w:r>
              <w:rPr>
                <w:b/>
                <w:color w:val="000000" w:themeColor="text1"/>
                <w:sz w:val="21"/>
              </w:rPr>
              <w:t>TBA</w:t>
            </w:r>
          </w:p>
        </w:tc>
        <w:tc>
          <w:tcPr>
            <w:tcW w:w="1841" w:type="pct"/>
          </w:tcPr>
          <w:p w:rsidR="0066755A" w:rsidRPr="0089419A" w:rsidRDefault="0066755A" w:rsidP="00593140">
            <w:pPr>
              <w:pStyle w:val="TableText"/>
              <w:ind w:left="0"/>
              <w:rPr>
                <w:color w:val="000000" w:themeColor="text1"/>
                <w:sz w:val="21"/>
              </w:rPr>
            </w:pPr>
          </w:p>
        </w:tc>
      </w:tr>
      <w:tr w:rsidR="00067668" w:rsidRPr="0089419A" w:rsidTr="00067668">
        <w:trPr>
          <w:trHeight w:val="1430"/>
        </w:trPr>
        <w:tc>
          <w:tcPr>
            <w:tcW w:w="1383" w:type="pct"/>
          </w:tcPr>
          <w:p w:rsidR="00B9703B" w:rsidRPr="0089419A" w:rsidRDefault="00135D78" w:rsidP="0066755A">
            <w:pPr>
              <w:pStyle w:val="TableText"/>
              <w:ind w:left="0"/>
              <w:rPr>
                <w:b/>
                <w:color w:val="000000" w:themeColor="text1"/>
                <w:sz w:val="21"/>
              </w:rPr>
            </w:pPr>
            <w:r>
              <w:rPr>
                <w:b/>
                <w:color w:val="000000" w:themeColor="text1"/>
                <w:sz w:val="21"/>
              </w:rPr>
              <w:t>December</w:t>
            </w:r>
            <w:r w:rsidR="005A264F">
              <w:rPr>
                <w:b/>
                <w:color w:val="000000" w:themeColor="text1"/>
                <w:sz w:val="21"/>
              </w:rPr>
              <w:t xml:space="preserve"> 1</w:t>
            </w:r>
            <w:r>
              <w:rPr>
                <w:b/>
                <w:color w:val="000000" w:themeColor="text1"/>
                <w:sz w:val="21"/>
              </w:rPr>
              <w:t>7</w:t>
            </w:r>
            <w:r w:rsidR="005A264F" w:rsidRPr="005A264F">
              <w:rPr>
                <w:b/>
                <w:color w:val="000000" w:themeColor="text1"/>
                <w:sz w:val="21"/>
                <w:vertAlign w:val="superscript"/>
              </w:rPr>
              <w:t>th</w:t>
            </w:r>
            <w:r w:rsidR="005A264F">
              <w:rPr>
                <w:b/>
                <w:color w:val="000000" w:themeColor="text1"/>
                <w:sz w:val="21"/>
              </w:rPr>
              <w:t xml:space="preserve"> </w:t>
            </w:r>
          </w:p>
          <w:p w:rsidR="00067668" w:rsidRDefault="00067668" w:rsidP="0066755A">
            <w:pPr>
              <w:pStyle w:val="TableText"/>
              <w:ind w:left="0"/>
              <w:rPr>
                <w:b/>
                <w:color w:val="000000" w:themeColor="text1"/>
                <w:sz w:val="21"/>
              </w:rPr>
            </w:pPr>
            <w:r>
              <w:rPr>
                <w:b/>
                <w:color w:val="000000" w:themeColor="text1"/>
                <w:sz w:val="21"/>
              </w:rPr>
              <w:t>___________________________</w:t>
            </w:r>
          </w:p>
          <w:p w:rsidR="00B9703B" w:rsidRPr="00067668" w:rsidRDefault="00135D78" w:rsidP="0066755A">
            <w:pPr>
              <w:pStyle w:val="TableText"/>
              <w:ind w:left="0"/>
              <w:rPr>
                <w:color w:val="000000" w:themeColor="text1"/>
                <w:sz w:val="21"/>
              </w:rPr>
            </w:pPr>
            <w:r>
              <w:rPr>
                <w:b/>
                <w:color w:val="000000" w:themeColor="text1"/>
                <w:sz w:val="21"/>
              </w:rPr>
              <w:t>December</w:t>
            </w:r>
            <w:r w:rsidR="00067668">
              <w:rPr>
                <w:b/>
                <w:color w:val="000000" w:themeColor="text1"/>
                <w:sz w:val="21"/>
              </w:rPr>
              <w:t xml:space="preserve"> 2</w:t>
            </w:r>
            <w:r>
              <w:rPr>
                <w:b/>
                <w:color w:val="000000" w:themeColor="text1"/>
                <w:sz w:val="21"/>
              </w:rPr>
              <w:t>1</w:t>
            </w:r>
            <w:r>
              <w:rPr>
                <w:b/>
                <w:color w:val="000000" w:themeColor="text1"/>
                <w:sz w:val="21"/>
                <w:vertAlign w:val="superscript"/>
              </w:rPr>
              <w:t>st</w:t>
            </w:r>
            <w:r w:rsidR="00067668">
              <w:rPr>
                <w:b/>
                <w:color w:val="000000" w:themeColor="text1"/>
                <w:sz w:val="21"/>
              </w:rPr>
              <w:t xml:space="preserve"> </w:t>
            </w:r>
          </w:p>
          <w:p w:rsidR="00067668" w:rsidRPr="0089419A" w:rsidRDefault="00067668" w:rsidP="0066755A">
            <w:pPr>
              <w:pStyle w:val="TableText"/>
              <w:ind w:left="0"/>
              <w:rPr>
                <w:b/>
                <w:color w:val="000000" w:themeColor="text1"/>
                <w:sz w:val="21"/>
              </w:rPr>
            </w:pPr>
            <w:r w:rsidRPr="00067668">
              <w:rPr>
                <w:bCs/>
                <w:color w:val="000000" w:themeColor="text1"/>
                <w:sz w:val="21"/>
              </w:rPr>
              <w:t>*Last day classes meet*</w:t>
            </w:r>
          </w:p>
        </w:tc>
        <w:tc>
          <w:tcPr>
            <w:tcW w:w="1776" w:type="pct"/>
            <w:gridSpan w:val="2"/>
          </w:tcPr>
          <w:p w:rsidR="00B9703B" w:rsidRPr="0089419A" w:rsidRDefault="000258E1" w:rsidP="00B9703B">
            <w:pPr>
              <w:spacing w:after="8" w:line="251" w:lineRule="auto"/>
              <w:rPr>
                <w:color w:val="000000" w:themeColor="text1"/>
                <w:sz w:val="21"/>
                <w:u w:val="single"/>
              </w:rPr>
            </w:pPr>
            <w:r w:rsidRPr="0089419A">
              <w:rPr>
                <w:b/>
                <w:color w:val="000000" w:themeColor="text1"/>
                <w:sz w:val="21"/>
                <w:u w:val="single"/>
              </w:rPr>
              <w:t>*FINAL</w:t>
            </w:r>
            <w:r w:rsidR="00067668">
              <w:rPr>
                <w:b/>
                <w:color w:val="000000" w:themeColor="text1"/>
                <w:sz w:val="21"/>
                <w:u w:val="single"/>
              </w:rPr>
              <w:t xml:space="preserve"> EXAM TBA</w:t>
            </w:r>
          </w:p>
        </w:tc>
        <w:tc>
          <w:tcPr>
            <w:tcW w:w="1841" w:type="pct"/>
          </w:tcPr>
          <w:p w:rsidR="0066755A" w:rsidRPr="0089419A" w:rsidRDefault="0066755A" w:rsidP="00593140">
            <w:pPr>
              <w:pStyle w:val="TableText"/>
              <w:ind w:left="0"/>
              <w:rPr>
                <w:color w:val="000000" w:themeColor="text1"/>
                <w:sz w:val="21"/>
              </w:rPr>
            </w:pPr>
          </w:p>
        </w:tc>
      </w:tr>
    </w:tbl>
    <w:p w:rsidR="0086440D" w:rsidRDefault="0086440D" w:rsidP="0086440D">
      <w:pPr>
        <w:spacing w:after="57" w:line="259" w:lineRule="auto"/>
        <w:ind w:left="0" w:right="214"/>
        <w:rPr>
          <w:b/>
          <w:color w:val="000000" w:themeColor="text1"/>
          <w:sz w:val="24"/>
          <w:u w:val="single" w:color="000000"/>
        </w:rPr>
      </w:pPr>
    </w:p>
    <w:p w:rsidR="0086440D" w:rsidRDefault="000E0E99" w:rsidP="00C95A19">
      <w:pPr>
        <w:spacing w:after="57" w:line="259" w:lineRule="auto"/>
        <w:ind w:left="110" w:right="214"/>
        <w:jc w:val="center"/>
        <w:rPr>
          <w:b/>
          <w:color w:val="000000" w:themeColor="text1"/>
          <w:sz w:val="24"/>
          <w:u w:val="single" w:color="000000"/>
        </w:rPr>
      </w:pPr>
      <w:r>
        <w:rPr>
          <w:b/>
          <w:color w:val="000000" w:themeColor="text1"/>
          <w:sz w:val="24"/>
          <w:u w:val="single" w:color="000000"/>
        </w:rPr>
        <w:t>*</w:t>
      </w:r>
      <w:r w:rsidRPr="000E0E99">
        <w:rPr>
          <w:b/>
          <w:color w:val="000000" w:themeColor="text1"/>
          <w:sz w:val="24"/>
          <w:u w:val="single" w:color="000000"/>
        </w:rPr>
        <w:t>It’s helpful to write deadlines down in your phone or a calendar so you don’t forget</w:t>
      </w:r>
      <w:r>
        <w:rPr>
          <w:b/>
          <w:color w:val="000000" w:themeColor="text1"/>
          <w:sz w:val="24"/>
          <w:u w:val="single" w:color="000000"/>
        </w:rPr>
        <w:t>! *</w:t>
      </w:r>
    </w:p>
    <w:p w:rsidR="00D20E2B" w:rsidRPr="000E0E99" w:rsidRDefault="00D20E2B" w:rsidP="00C95A19">
      <w:pPr>
        <w:spacing w:after="57" w:line="259" w:lineRule="auto"/>
        <w:ind w:left="110" w:right="214"/>
        <w:jc w:val="center"/>
        <w:rPr>
          <w:b/>
          <w:color w:val="000000" w:themeColor="text1"/>
          <w:sz w:val="24"/>
          <w:u w:val="single" w:color="000000"/>
        </w:rPr>
      </w:pPr>
      <w:r>
        <w:rPr>
          <w:b/>
          <w:color w:val="000000" w:themeColor="text1"/>
          <w:sz w:val="24"/>
          <w:u w:val="single" w:color="000000"/>
        </w:rPr>
        <w:t xml:space="preserve">*It would benefit you to download the 3D brain app on your phone* </w:t>
      </w:r>
    </w:p>
    <w:p w:rsidR="00D94FA7" w:rsidRPr="008E4E90" w:rsidRDefault="00D94FA7" w:rsidP="00C95A19">
      <w:pPr>
        <w:spacing w:after="57" w:line="259" w:lineRule="auto"/>
        <w:ind w:left="110" w:right="214"/>
        <w:jc w:val="center"/>
        <w:rPr>
          <w:b/>
          <w:color w:val="000000" w:themeColor="text1"/>
          <w:sz w:val="32"/>
          <w:u w:val="single" w:color="000000"/>
        </w:rPr>
      </w:pPr>
    </w:p>
    <w:p w:rsidR="00AA17B8" w:rsidRPr="008E4E90" w:rsidRDefault="00AA17B8" w:rsidP="00AA17B8">
      <w:pPr>
        <w:spacing w:after="1" w:line="259" w:lineRule="auto"/>
        <w:ind w:left="96" w:right="350" w:hanging="10"/>
        <w:jc w:val="center"/>
        <w:rPr>
          <w:color w:val="000000" w:themeColor="text1"/>
          <w:sz w:val="32"/>
        </w:rPr>
      </w:pPr>
      <w:r w:rsidRPr="008E4E90">
        <w:rPr>
          <w:b/>
          <w:color w:val="000000" w:themeColor="text1"/>
          <w:sz w:val="32"/>
          <w:u w:val="single" w:color="000000"/>
        </w:rPr>
        <w:t>WRITTEN HOMEWORK ASSIGNMENT (100 POINTS)</w:t>
      </w:r>
    </w:p>
    <w:p w:rsidR="00AA17B8" w:rsidRPr="008E4E90" w:rsidRDefault="00AA17B8" w:rsidP="00AA17B8">
      <w:pPr>
        <w:spacing w:after="98" w:line="239" w:lineRule="auto"/>
        <w:ind w:left="0" w:right="7759"/>
        <w:rPr>
          <w:color w:val="000000" w:themeColor="text1"/>
          <w:sz w:val="22"/>
        </w:rPr>
      </w:pPr>
      <w:r w:rsidRPr="008E4E90">
        <w:rPr>
          <w:b/>
          <w:color w:val="000000" w:themeColor="text1"/>
          <w:sz w:val="22"/>
        </w:rPr>
        <w:t xml:space="preserve"> </w:t>
      </w:r>
      <w:r w:rsidRPr="008E4E90">
        <w:rPr>
          <w:b/>
          <w:color w:val="000000" w:themeColor="text1"/>
          <w:sz w:val="21"/>
        </w:rPr>
        <w:t xml:space="preserve"> </w:t>
      </w:r>
    </w:p>
    <w:p w:rsidR="00AA17B8" w:rsidRPr="008E4E90" w:rsidRDefault="00AA17B8" w:rsidP="00AA17B8">
      <w:pPr>
        <w:spacing w:after="129"/>
        <w:ind w:left="105" w:right="170"/>
        <w:rPr>
          <w:color w:val="000000" w:themeColor="text1"/>
          <w:sz w:val="22"/>
        </w:rPr>
      </w:pPr>
      <w:r w:rsidRPr="008E4E90">
        <w:rPr>
          <w:color w:val="000000" w:themeColor="text1"/>
          <w:sz w:val="22"/>
        </w:rPr>
        <w:t>The goal of the written paper is to offer the student an opportunity to explore</w:t>
      </w:r>
      <w:r w:rsidR="00FA6478">
        <w:rPr>
          <w:color w:val="000000" w:themeColor="text1"/>
          <w:sz w:val="22"/>
        </w:rPr>
        <w:t xml:space="preserve"> </w:t>
      </w:r>
      <w:r w:rsidRPr="008E4E90">
        <w:rPr>
          <w:color w:val="000000" w:themeColor="text1"/>
          <w:sz w:val="22"/>
        </w:rPr>
        <w:t>topic</w:t>
      </w:r>
      <w:r w:rsidR="00FA6478">
        <w:rPr>
          <w:color w:val="000000" w:themeColor="text1"/>
          <w:sz w:val="22"/>
        </w:rPr>
        <w:t>s</w:t>
      </w:r>
      <w:r w:rsidRPr="008E4E90">
        <w:rPr>
          <w:color w:val="000000" w:themeColor="text1"/>
          <w:sz w:val="22"/>
        </w:rPr>
        <w:t xml:space="preserve"> </w:t>
      </w:r>
      <w:r w:rsidR="000733D6" w:rsidRPr="008E4E90">
        <w:rPr>
          <w:color w:val="000000" w:themeColor="text1"/>
          <w:sz w:val="22"/>
        </w:rPr>
        <w:t>in</w:t>
      </w:r>
      <w:r w:rsidRPr="008E4E90">
        <w:rPr>
          <w:color w:val="000000" w:themeColor="text1"/>
          <w:sz w:val="22"/>
        </w:rPr>
        <w:t xml:space="preserve"> neuroscience to a much greater depth. The following process will assist them in doing so: </w:t>
      </w:r>
    </w:p>
    <w:p w:rsidR="008E4E90" w:rsidRDefault="00AA17B8" w:rsidP="008E4E90">
      <w:pPr>
        <w:numPr>
          <w:ilvl w:val="0"/>
          <w:numId w:val="29"/>
        </w:numPr>
        <w:spacing w:after="55" w:line="248" w:lineRule="auto"/>
        <w:ind w:right="170" w:hanging="360"/>
        <w:jc w:val="both"/>
        <w:rPr>
          <w:color w:val="000000" w:themeColor="text1"/>
          <w:sz w:val="22"/>
        </w:rPr>
      </w:pPr>
      <w:r w:rsidRPr="008E4E90">
        <w:rPr>
          <w:color w:val="000000" w:themeColor="text1"/>
          <w:sz w:val="22"/>
        </w:rPr>
        <w:t xml:space="preserve">The student must identify a topic that will be covered by the paper. Part of this identification will be to narrow the topic appropriately so the paper is not too broad. </w:t>
      </w:r>
    </w:p>
    <w:p w:rsidR="00AA17B8" w:rsidRDefault="00AA17B8" w:rsidP="008E4E90">
      <w:pPr>
        <w:pStyle w:val="ListParagraph"/>
        <w:numPr>
          <w:ilvl w:val="0"/>
          <w:numId w:val="32"/>
        </w:numPr>
        <w:spacing w:after="55" w:line="248" w:lineRule="auto"/>
        <w:ind w:right="170"/>
        <w:rPr>
          <w:color w:val="000000" w:themeColor="text1"/>
        </w:rPr>
      </w:pPr>
      <w:r w:rsidRPr="008E4E90">
        <w:rPr>
          <w:b/>
          <w:color w:val="000000" w:themeColor="text1"/>
        </w:rPr>
        <w:t>A paragraph summary of the final topic must be submitted to the professor and approved before the paper is completed! –Attach this approval to the final version</w:t>
      </w:r>
      <w:r w:rsidRPr="008E4E90">
        <w:rPr>
          <w:color w:val="000000" w:themeColor="text1"/>
        </w:rPr>
        <w:t xml:space="preserve"> </w:t>
      </w:r>
    </w:p>
    <w:p w:rsidR="004974C3" w:rsidRPr="008E4E90" w:rsidRDefault="004974C3" w:rsidP="004974C3">
      <w:pPr>
        <w:pStyle w:val="ListParagraph"/>
        <w:spacing w:after="55" w:line="248" w:lineRule="auto"/>
        <w:ind w:left="1185" w:right="170" w:firstLine="0"/>
        <w:rPr>
          <w:color w:val="000000" w:themeColor="text1"/>
        </w:rPr>
      </w:pPr>
    </w:p>
    <w:p w:rsidR="00AA17B8" w:rsidRPr="008E4E90" w:rsidRDefault="00AA17B8" w:rsidP="00AA17B8">
      <w:pPr>
        <w:numPr>
          <w:ilvl w:val="0"/>
          <w:numId w:val="29"/>
        </w:numPr>
        <w:spacing w:after="40" w:line="248" w:lineRule="auto"/>
        <w:ind w:right="170" w:hanging="360"/>
        <w:jc w:val="both"/>
        <w:rPr>
          <w:color w:val="000000" w:themeColor="text1"/>
          <w:sz w:val="22"/>
        </w:rPr>
      </w:pPr>
      <w:r w:rsidRPr="008E4E90">
        <w:rPr>
          <w:color w:val="000000" w:themeColor="text1"/>
          <w:sz w:val="22"/>
        </w:rPr>
        <w:t>Find at least (</w:t>
      </w:r>
      <w:r w:rsidR="000E0E99">
        <w:rPr>
          <w:color w:val="000000" w:themeColor="text1"/>
          <w:sz w:val="22"/>
        </w:rPr>
        <w:t>three</w:t>
      </w:r>
      <w:r w:rsidRPr="008E4E90">
        <w:rPr>
          <w:color w:val="000000" w:themeColor="text1"/>
          <w:sz w:val="22"/>
        </w:rPr>
        <w:t xml:space="preserve">) additional sources on the topic </w:t>
      </w:r>
    </w:p>
    <w:p w:rsidR="00AA17B8" w:rsidRPr="008E4E90" w:rsidRDefault="00AA17B8" w:rsidP="00AA17B8">
      <w:pPr>
        <w:numPr>
          <w:ilvl w:val="3"/>
          <w:numId w:val="30"/>
        </w:numPr>
        <w:spacing w:after="42" w:line="248" w:lineRule="auto"/>
        <w:ind w:right="170" w:hanging="360"/>
        <w:jc w:val="both"/>
        <w:rPr>
          <w:color w:val="000000" w:themeColor="text1"/>
          <w:sz w:val="22"/>
        </w:rPr>
      </w:pPr>
      <w:r w:rsidRPr="008E4E90">
        <w:rPr>
          <w:color w:val="000000" w:themeColor="text1"/>
          <w:sz w:val="22"/>
        </w:rPr>
        <w:t xml:space="preserve">At minimum, one article must be </w:t>
      </w:r>
      <w:r w:rsidRPr="008E4E90">
        <w:rPr>
          <w:b/>
          <w:color w:val="000000" w:themeColor="text1"/>
          <w:sz w:val="22"/>
        </w:rPr>
        <w:t xml:space="preserve">peer-reviewed </w:t>
      </w:r>
      <w:r w:rsidRPr="008E4E90">
        <w:rPr>
          <w:color w:val="000000" w:themeColor="text1"/>
          <w:sz w:val="22"/>
        </w:rPr>
        <w:t xml:space="preserve">(not an abstract, a full article)-Articles from Scientific American or Scientific American Mind will be counted as peer-reviewed </w:t>
      </w:r>
    </w:p>
    <w:p w:rsidR="00FA6478" w:rsidRPr="008E4E90" w:rsidRDefault="00FA6478" w:rsidP="00FA6478">
      <w:pPr>
        <w:spacing w:after="12" w:line="248" w:lineRule="auto"/>
        <w:ind w:left="1541" w:right="170"/>
        <w:jc w:val="both"/>
        <w:rPr>
          <w:color w:val="000000" w:themeColor="text1"/>
          <w:sz w:val="22"/>
        </w:rPr>
      </w:pPr>
    </w:p>
    <w:p w:rsidR="00AA17B8" w:rsidRPr="008E4E90" w:rsidRDefault="00AA17B8" w:rsidP="00AA17B8">
      <w:pPr>
        <w:numPr>
          <w:ilvl w:val="0"/>
          <w:numId w:val="29"/>
        </w:numPr>
        <w:spacing w:after="45" w:line="248" w:lineRule="auto"/>
        <w:ind w:right="170" w:hanging="360"/>
        <w:jc w:val="both"/>
        <w:rPr>
          <w:color w:val="000000" w:themeColor="text1"/>
          <w:sz w:val="22"/>
        </w:rPr>
      </w:pPr>
      <w:r w:rsidRPr="008E4E90">
        <w:rPr>
          <w:color w:val="000000" w:themeColor="text1"/>
          <w:sz w:val="22"/>
        </w:rPr>
        <w:t xml:space="preserve">Complete a paper which includes an explanation of what interested you about the topic, a summary of what you initially knew about it. What additional information you obtained, and whether it was consistent with your prior views/opinions. </w:t>
      </w:r>
    </w:p>
    <w:p w:rsidR="00AA17B8" w:rsidRPr="008E4E90" w:rsidRDefault="00AA17B8" w:rsidP="00AA17B8">
      <w:pPr>
        <w:spacing w:after="73" w:line="259" w:lineRule="auto"/>
        <w:ind w:left="4152"/>
        <w:rPr>
          <w:color w:val="000000" w:themeColor="text1"/>
          <w:sz w:val="22"/>
        </w:rPr>
      </w:pPr>
    </w:p>
    <w:p w:rsidR="00FA6478" w:rsidRDefault="00FA6478" w:rsidP="00FA6478">
      <w:pPr>
        <w:spacing w:after="11" w:line="252" w:lineRule="auto"/>
        <w:ind w:left="922" w:right="160"/>
        <w:jc w:val="both"/>
        <w:rPr>
          <w:b/>
          <w:color w:val="000000" w:themeColor="text1"/>
          <w:sz w:val="22"/>
          <w:szCs w:val="22"/>
          <w:u w:val="single"/>
        </w:rPr>
      </w:pPr>
      <w:r w:rsidRPr="00F4564F">
        <w:rPr>
          <w:b/>
          <w:color w:val="000000" w:themeColor="text1"/>
          <w:sz w:val="22"/>
          <w:szCs w:val="22"/>
          <w:u w:val="single"/>
        </w:rPr>
        <w:t xml:space="preserve">Assignment Checklist: </w:t>
      </w:r>
    </w:p>
    <w:p w:rsidR="00732433" w:rsidRPr="00F4564F" w:rsidRDefault="00732433" w:rsidP="00FA6478">
      <w:pPr>
        <w:spacing w:after="11" w:line="252" w:lineRule="auto"/>
        <w:ind w:left="922" w:right="160"/>
        <w:jc w:val="both"/>
        <w:rPr>
          <w:b/>
          <w:u w:val="single"/>
        </w:rPr>
      </w:pPr>
    </w:p>
    <w:p w:rsidR="00FA6478" w:rsidRPr="00251EEC" w:rsidRDefault="00FA6478" w:rsidP="00FA6478">
      <w:pPr>
        <w:numPr>
          <w:ilvl w:val="2"/>
          <w:numId w:val="2"/>
        </w:numPr>
        <w:spacing w:after="11" w:line="252" w:lineRule="auto"/>
        <w:ind w:right="160" w:hanging="360"/>
        <w:jc w:val="both"/>
        <w:rPr>
          <w:b/>
        </w:rPr>
      </w:pPr>
      <w:r w:rsidRPr="00251EEC">
        <w:rPr>
          <w:color w:val="000000" w:themeColor="text1"/>
          <w:sz w:val="22"/>
          <w:szCs w:val="22"/>
        </w:rPr>
        <w:t>Assignments can be handed in at any time before their due dates</w:t>
      </w:r>
      <w:r w:rsidR="000E0E99">
        <w:rPr>
          <w:color w:val="000000" w:themeColor="text1"/>
          <w:sz w:val="22"/>
          <w:szCs w:val="22"/>
        </w:rPr>
        <w:t>,</w:t>
      </w:r>
      <w:r w:rsidRPr="00251EEC">
        <w:rPr>
          <w:color w:val="000000" w:themeColor="text1"/>
          <w:sz w:val="22"/>
          <w:szCs w:val="22"/>
        </w:rPr>
        <w:t xml:space="preserve"> but </w:t>
      </w:r>
      <w:r w:rsidRPr="00251EEC">
        <w:rPr>
          <w:b/>
          <w:color w:val="000000" w:themeColor="text1"/>
          <w:sz w:val="22"/>
          <w:szCs w:val="22"/>
        </w:rPr>
        <w:t>NO ASSIGMENTS ARE ACCEPTED AFTER FINAL DUE DATE FOR ANY REASON</w:t>
      </w:r>
      <w:r>
        <w:rPr>
          <w:color w:val="000000" w:themeColor="text1"/>
          <w:sz w:val="22"/>
          <w:szCs w:val="22"/>
        </w:rPr>
        <w:t xml:space="preserve">! </w:t>
      </w:r>
    </w:p>
    <w:p w:rsidR="009C002B" w:rsidRDefault="009C002B" w:rsidP="00FA6478">
      <w:pPr>
        <w:spacing w:after="11" w:line="252" w:lineRule="auto"/>
        <w:ind w:left="3644" w:right="160" w:firstLine="676"/>
        <w:jc w:val="both"/>
        <w:rPr>
          <w:b/>
        </w:rPr>
      </w:pPr>
      <w:r>
        <w:rPr>
          <w:b/>
        </w:rPr>
        <w:t xml:space="preserve">FIRST SUBMISSION DUE DATE: </w:t>
      </w:r>
      <w:r w:rsidRPr="009C002B">
        <w:rPr>
          <w:rFonts w:ascii="Times New Roman" w:eastAsia="Times New Roman" w:hAnsi="Times New Roman" w:cs="Times New Roman"/>
          <w:b/>
          <w:color w:val="000000"/>
          <w:u w:val="single"/>
        </w:rPr>
        <w:t>10/18/2018</w:t>
      </w:r>
    </w:p>
    <w:p w:rsidR="00FA6478" w:rsidRPr="00251EEC" w:rsidRDefault="00FA6478" w:rsidP="00FA6478">
      <w:pPr>
        <w:spacing w:after="11" w:line="252" w:lineRule="auto"/>
        <w:ind w:left="3644" w:right="160" w:firstLine="676"/>
        <w:jc w:val="both"/>
        <w:rPr>
          <w:b/>
        </w:rPr>
      </w:pPr>
      <w:r>
        <w:rPr>
          <w:b/>
        </w:rPr>
        <w:t xml:space="preserve">FINAL DUE DATE: </w:t>
      </w:r>
      <w:r w:rsidR="009C002B" w:rsidRPr="009C002B">
        <w:rPr>
          <w:rFonts w:ascii="Times New Roman" w:eastAsia="Times New Roman" w:hAnsi="Times New Roman" w:cs="Times New Roman"/>
          <w:b/>
          <w:color w:val="000000"/>
          <w:u w:val="single"/>
        </w:rPr>
        <w:t>11/20/2018</w:t>
      </w:r>
    </w:p>
    <w:p w:rsidR="00FA6478" w:rsidRPr="00414E41" w:rsidRDefault="00FA6478" w:rsidP="00FA6478">
      <w:pPr>
        <w:spacing w:after="0" w:line="250" w:lineRule="auto"/>
        <w:ind w:left="2362" w:right="200"/>
        <w:jc w:val="both"/>
        <w:rPr>
          <w:color w:val="000000" w:themeColor="text1"/>
          <w:sz w:val="22"/>
          <w:szCs w:val="22"/>
        </w:rPr>
      </w:pPr>
    </w:p>
    <w:p w:rsidR="00732433" w:rsidRDefault="00FA6478" w:rsidP="00732433">
      <w:pPr>
        <w:numPr>
          <w:ilvl w:val="2"/>
          <w:numId w:val="2"/>
        </w:numPr>
        <w:spacing w:after="5" w:line="250" w:lineRule="auto"/>
        <w:ind w:right="200" w:hanging="360"/>
        <w:jc w:val="both"/>
        <w:rPr>
          <w:color w:val="000000" w:themeColor="text1"/>
          <w:sz w:val="22"/>
          <w:szCs w:val="22"/>
        </w:rPr>
      </w:pPr>
      <w:r w:rsidRPr="00414E41">
        <w:rPr>
          <w:b/>
          <w:color w:val="000000" w:themeColor="text1"/>
          <w:sz w:val="22"/>
          <w:szCs w:val="22"/>
        </w:rPr>
        <w:t xml:space="preserve">FAILURE TO HAND IN AN ASSIGNMENT RESULTS IN A </w:t>
      </w:r>
      <w:r w:rsidR="000E0E99">
        <w:rPr>
          <w:b/>
          <w:color w:val="000000" w:themeColor="text1"/>
          <w:sz w:val="22"/>
          <w:szCs w:val="22"/>
        </w:rPr>
        <w:t>ZERO</w:t>
      </w:r>
      <w:r w:rsidRPr="00414E41">
        <w:rPr>
          <w:b/>
          <w:color w:val="000000" w:themeColor="text1"/>
          <w:sz w:val="22"/>
          <w:szCs w:val="22"/>
        </w:rPr>
        <w:t xml:space="preserve"> FOR THAT ASSIGNMENT</w:t>
      </w:r>
      <w:r w:rsidRPr="00414E41">
        <w:rPr>
          <w:color w:val="000000" w:themeColor="text1"/>
          <w:sz w:val="22"/>
          <w:szCs w:val="22"/>
        </w:rPr>
        <w:t xml:space="preserve"> </w:t>
      </w:r>
    </w:p>
    <w:p w:rsidR="00732433" w:rsidRDefault="00732433" w:rsidP="00732433">
      <w:pPr>
        <w:spacing w:after="5" w:line="250" w:lineRule="auto"/>
        <w:ind w:left="2362" w:right="200"/>
        <w:jc w:val="both"/>
        <w:rPr>
          <w:color w:val="000000" w:themeColor="text1"/>
          <w:sz w:val="22"/>
          <w:szCs w:val="22"/>
        </w:rPr>
      </w:pPr>
    </w:p>
    <w:p w:rsidR="00732433" w:rsidRPr="000E0E99" w:rsidRDefault="00732433" w:rsidP="00732433">
      <w:pPr>
        <w:numPr>
          <w:ilvl w:val="2"/>
          <w:numId w:val="2"/>
        </w:numPr>
        <w:spacing w:after="5" w:line="250" w:lineRule="auto"/>
        <w:ind w:right="200" w:hanging="360"/>
        <w:jc w:val="both"/>
        <w:rPr>
          <w:color w:val="000000" w:themeColor="text1"/>
          <w:sz w:val="24"/>
          <w:szCs w:val="22"/>
        </w:rPr>
      </w:pPr>
      <w:r w:rsidRPr="000E0E99">
        <w:rPr>
          <w:color w:val="000000" w:themeColor="text1"/>
          <w:sz w:val="22"/>
        </w:rPr>
        <w:t xml:space="preserve">Paper will be graded on content, grammar/organization/structure/how well you followed assignment requirements </w:t>
      </w:r>
    </w:p>
    <w:p w:rsidR="00732433" w:rsidRPr="00414E41" w:rsidRDefault="00732433" w:rsidP="00732433">
      <w:pPr>
        <w:spacing w:after="5" w:line="250" w:lineRule="auto"/>
        <w:ind w:left="2362" w:right="200"/>
        <w:jc w:val="both"/>
        <w:rPr>
          <w:color w:val="000000" w:themeColor="text1"/>
          <w:sz w:val="22"/>
          <w:szCs w:val="22"/>
        </w:rPr>
      </w:pPr>
    </w:p>
    <w:p w:rsidR="00FA6478" w:rsidRPr="00414E41" w:rsidRDefault="00FA6478" w:rsidP="00FA6478">
      <w:pPr>
        <w:numPr>
          <w:ilvl w:val="2"/>
          <w:numId w:val="2"/>
        </w:numPr>
        <w:spacing w:after="5" w:line="250" w:lineRule="auto"/>
        <w:ind w:right="200" w:hanging="360"/>
        <w:jc w:val="both"/>
        <w:rPr>
          <w:color w:val="000000" w:themeColor="text1"/>
          <w:sz w:val="22"/>
          <w:szCs w:val="22"/>
        </w:rPr>
      </w:pPr>
      <w:r w:rsidRPr="00414E41">
        <w:rPr>
          <w:b/>
          <w:color w:val="000000" w:themeColor="text1"/>
          <w:sz w:val="22"/>
          <w:szCs w:val="22"/>
        </w:rPr>
        <w:t>PLEASE MAKE SURE YOU SIGN IN EACH ASSIGNMENT TO INSURE YOU ARE CREDITED FOR SUBMITTING IT!</w:t>
      </w:r>
      <w:r w:rsidRPr="00414E41">
        <w:rPr>
          <w:color w:val="000000" w:themeColor="text1"/>
          <w:sz w:val="22"/>
          <w:szCs w:val="22"/>
        </w:rPr>
        <w:t xml:space="preserve"> </w:t>
      </w:r>
    </w:p>
    <w:p w:rsidR="00FA6478" w:rsidRPr="00414E41" w:rsidRDefault="00FA6478" w:rsidP="00FA6478">
      <w:pPr>
        <w:numPr>
          <w:ilvl w:val="2"/>
          <w:numId w:val="2"/>
        </w:numPr>
        <w:spacing w:after="5" w:line="250" w:lineRule="auto"/>
        <w:ind w:right="200" w:hanging="360"/>
        <w:jc w:val="both"/>
        <w:rPr>
          <w:b/>
          <w:i/>
          <w:color w:val="000000" w:themeColor="text1"/>
          <w:sz w:val="22"/>
          <w:szCs w:val="22"/>
        </w:rPr>
      </w:pPr>
      <w:r w:rsidRPr="00414E41">
        <w:rPr>
          <w:color w:val="000000" w:themeColor="text1"/>
          <w:sz w:val="22"/>
          <w:szCs w:val="22"/>
        </w:rPr>
        <w:t>Copies of peer-reviewed articles must be handed in with paper-</w:t>
      </w:r>
      <w:r w:rsidRPr="00414E41">
        <w:rPr>
          <w:b/>
          <w:i/>
          <w:color w:val="000000" w:themeColor="text1"/>
          <w:sz w:val="22"/>
          <w:szCs w:val="22"/>
        </w:rPr>
        <w:t xml:space="preserve">failure to do so will mean a penalty of 50 points </w:t>
      </w:r>
    </w:p>
    <w:p w:rsidR="00FA6478" w:rsidRPr="00414E41" w:rsidRDefault="00FA6478" w:rsidP="00FA6478">
      <w:pPr>
        <w:numPr>
          <w:ilvl w:val="2"/>
          <w:numId w:val="2"/>
        </w:numPr>
        <w:spacing w:after="5" w:line="250" w:lineRule="auto"/>
        <w:ind w:right="200" w:hanging="360"/>
        <w:jc w:val="both"/>
        <w:rPr>
          <w:b/>
          <w:i/>
          <w:color w:val="000000" w:themeColor="text1"/>
          <w:sz w:val="22"/>
          <w:szCs w:val="22"/>
        </w:rPr>
      </w:pPr>
      <w:r w:rsidRPr="00414E41">
        <w:rPr>
          <w:color w:val="000000" w:themeColor="text1"/>
          <w:sz w:val="22"/>
          <w:szCs w:val="22"/>
        </w:rPr>
        <w:t>Websites must be limited to</w:t>
      </w:r>
      <w:r w:rsidRPr="00414E41">
        <w:rPr>
          <w:b/>
          <w:color w:val="000000" w:themeColor="text1"/>
          <w:sz w:val="22"/>
          <w:szCs w:val="22"/>
        </w:rPr>
        <w:t xml:space="preserve"> .</w:t>
      </w:r>
      <w:proofErr w:type="spellStart"/>
      <w:r w:rsidRPr="00414E41">
        <w:rPr>
          <w:b/>
          <w:color w:val="000000" w:themeColor="text1"/>
          <w:sz w:val="22"/>
          <w:szCs w:val="22"/>
        </w:rPr>
        <w:t>edu</w:t>
      </w:r>
      <w:proofErr w:type="spellEnd"/>
      <w:r w:rsidRPr="00414E41">
        <w:rPr>
          <w:b/>
          <w:color w:val="000000" w:themeColor="text1"/>
          <w:sz w:val="22"/>
          <w:szCs w:val="22"/>
        </w:rPr>
        <w:t>, .</w:t>
      </w:r>
      <w:proofErr w:type="spellStart"/>
      <w:r w:rsidRPr="00414E41">
        <w:rPr>
          <w:b/>
          <w:color w:val="000000" w:themeColor="text1"/>
          <w:sz w:val="22"/>
          <w:szCs w:val="22"/>
        </w:rPr>
        <w:t>gov</w:t>
      </w:r>
      <w:proofErr w:type="spellEnd"/>
      <w:r w:rsidRPr="00414E41">
        <w:rPr>
          <w:b/>
          <w:color w:val="000000" w:themeColor="text1"/>
          <w:sz w:val="22"/>
          <w:szCs w:val="22"/>
        </w:rPr>
        <w:t xml:space="preserve">, .org </w:t>
      </w:r>
    </w:p>
    <w:p w:rsidR="00FA6478" w:rsidRPr="00251EEC" w:rsidRDefault="00FA6478" w:rsidP="00FA6478">
      <w:pPr>
        <w:numPr>
          <w:ilvl w:val="2"/>
          <w:numId w:val="2"/>
        </w:numPr>
        <w:spacing w:after="5" w:line="250" w:lineRule="auto"/>
        <w:ind w:right="200" w:hanging="360"/>
        <w:jc w:val="both"/>
        <w:rPr>
          <w:b/>
          <w:i/>
          <w:color w:val="000000" w:themeColor="text1"/>
          <w:sz w:val="22"/>
          <w:szCs w:val="22"/>
        </w:rPr>
      </w:pPr>
      <w:r w:rsidRPr="00251EEC">
        <w:rPr>
          <w:color w:val="000000" w:themeColor="text1"/>
          <w:sz w:val="22"/>
          <w:szCs w:val="22"/>
        </w:rPr>
        <w:t>Text and Class notes can be used but don’t count towards the additional source, however</w:t>
      </w:r>
      <w:r w:rsidRPr="00251EEC">
        <w:rPr>
          <w:b/>
          <w:color w:val="000000" w:themeColor="text1"/>
          <w:sz w:val="22"/>
          <w:szCs w:val="22"/>
        </w:rPr>
        <w:t xml:space="preserve">, they must be cited within the paper  </w:t>
      </w:r>
    </w:p>
    <w:p w:rsidR="00FA6478" w:rsidRDefault="00FA6478" w:rsidP="00FA6478">
      <w:pPr>
        <w:numPr>
          <w:ilvl w:val="2"/>
          <w:numId w:val="2"/>
        </w:numPr>
        <w:spacing w:after="5" w:line="250" w:lineRule="auto"/>
        <w:ind w:right="200" w:hanging="360"/>
        <w:jc w:val="both"/>
        <w:rPr>
          <w:b/>
          <w:i/>
          <w:color w:val="000000" w:themeColor="text1"/>
          <w:sz w:val="22"/>
          <w:szCs w:val="22"/>
        </w:rPr>
      </w:pPr>
      <w:r w:rsidRPr="00251EEC">
        <w:rPr>
          <w:color w:val="000000" w:themeColor="text1"/>
          <w:sz w:val="22"/>
          <w:szCs w:val="22"/>
        </w:rPr>
        <w:t>Paper must be completed in</w:t>
      </w:r>
      <w:r w:rsidRPr="00251EEC">
        <w:rPr>
          <w:b/>
          <w:color w:val="000000" w:themeColor="text1"/>
          <w:sz w:val="22"/>
          <w:szCs w:val="22"/>
        </w:rPr>
        <w:t xml:space="preserve"> APA Format- </w:t>
      </w:r>
      <w:r w:rsidRPr="00251EEC">
        <w:rPr>
          <w:b/>
          <w:i/>
          <w:color w:val="000000" w:themeColor="text1"/>
          <w:sz w:val="22"/>
          <w:szCs w:val="22"/>
        </w:rPr>
        <w:t xml:space="preserve">failure to do so will result in a penalty of 50 points </w:t>
      </w:r>
      <w:r>
        <w:rPr>
          <w:b/>
          <w:i/>
          <w:color w:val="000000" w:themeColor="text1"/>
          <w:sz w:val="22"/>
          <w:szCs w:val="22"/>
        </w:rPr>
        <w:t>(PLEASE SEE THE WEBSITE RESEARCH PAPER AREA IF YOU ARE UNSURE OF APA FORMAT)</w:t>
      </w:r>
    </w:p>
    <w:p w:rsidR="00FA6478" w:rsidRPr="000E0E99" w:rsidRDefault="00FA6478" w:rsidP="00FA6478">
      <w:pPr>
        <w:numPr>
          <w:ilvl w:val="2"/>
          <w:numId w:val="2"/>
        </w:numPr>
        <w:spacing w:after="5" w:line="250" w:lineRule="auto"/>
        <w:ind w:right="200" w:hanging="360"/>
        <w:jc w:val="both"/>
        <w:rPr>
          <w:b/>
          <w:i/>
          <w:color w:val="000000" w:themeColor="text1"/>
          <w:sz w:val="24"/>
          <w:szCs w:val="22"/>
        </w:rPr>
      </w:pPr>
      <w:r w:rsidRPr="000E0E99">
        <w:rPr>
          <w:sz w:val="22"/>
        </w:rPr>
        <w:t>It is strongly advised that before you submit the paper for a final grade you have it reviewed by someone</w:t>
      </w:r>
    </w:p>
    <w:p w:rsidR="00FA6478" w:rsidRDefault="00FA6478" w:rsidP="00FA6478">
      <w:pPr>
        <w:rPr>
          <w:b/>
          <w:u w:val="single"/>
        </w:rPr>
      </w:pPr>
    </w:p>
    <w:p w:rsidR="001D3A9B" w:rsidRPr="00AA17B8" w:rsidRDefault="001D3A9B" w:rsidP="00AA17B8">
      <w:pPr>
        <w:spacing w:after="57" w:line="259" w:lineRule="auto"/>
        <w:ind w:left="110" w:right="214"/>
        <w:jc w:val="center"/>
        <w:rPr>
          <w:b/>
          <w:i/>
          <w:color w:val="000000" w:themeColor="text1"/>
          <w:sz w:val="22"/>
          <w:szCs w:val="22"/>
        </w:rPr>
      </w:pPr>
    </w:p>
    <w:sectPr w:rsidR="001D3A9B" w:rsidRPr="00AA17B8" w:rsidSect="001301D6">
      <w:headerReference w:type="even" r:id="rId32"/>
      <w:headerReference w:type="default" r:id="rId33"/>
      <w:footerReference w:type="even" r:id="rId34"/>
      <w:footerReference w:type="default" r:id="rId35"/>
      <w:headerReference w:type="first" r:id="rId36"/>
      <w:footerReference w:type="first" r:id="rId37"/>
      <w:pgSz w:w="12240" w:h="15840" w:code="1"/>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4E" w:rsidRDefault="00EB2C4E">
      <w:pPr>
        <w:spacing w:after="0" w:line="240" w:lineRule="auto"/>
      </w:pPr>
      <w:r>
        <w:separator/>
      </w:r>
    </w:p>
    <w:p w:rsidR="00EB2C4E" w:rsidRDefault="00EB2C4E"/>
  </w:endnote>
  <w:endnote w:type="continuationSeparator" w:id="0">
    <w:p w:rsidR="00EB2C4E" w:rsidRDefault="00EB2C4E">
      <w:pPr>
        <w:spacing w:after="0" w:line="240" w:lineRule="auto"/>
      </w:pPr>
      <w:r>
        <w:continuationSeparator/>
      </w:r>
    </w:p>
    <w:p w:rsidR="00EB2C4E" w:rsidRDefault="00EB2C4E"/>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30" w:rsidRDefault="005A3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7F7F7F" w:themeColor="text1" w:themeTint="80"/>
      </w:tblBorders>
      <w:tblCellMar>
        <w:top w:w="115" w:type="dxa"/>
        <w:left w:w="0" w:type="dxa"/>
        <w:right w:w="0" w:type="dxa"/>
      </w:tblCellMar>
      <w:tblLook w:val="04A0"/>
    </w:tblPr>
    <w:tblGrid>
      <w:gridCol w:w="5040"/>
      <w:gridCol w:w="5040"/>
    </w:tblGrid>
    <w:tr w:rsidR="00846470" w:rsidRPr="00F32590">
      <w:tc>
        <w:tcPr>
          <w:tcW w:w="2500" w:type="pct"/>
        </w:tcPr>
        <w:p w:rsidR="00846470" w:rsidRPr="00F32590" w:rsidRDefault="00B32653" w:rsidP="00B32653">
          <w:pPr>
            <w:pStyle w:val="Footer"/>
            <w:rPr>
              <w:color w:val="000000" w:themeColor="text1"/>
              <w:sz w:val="22"/>
            </w:rPr>
          </w:pPr>
          <w:r>
            <w:rPr>
              <w:color w:val="000000" w:themeColor="text1"/>
              <w:sz w:val="22"/>
            </w:rPr>
            <w:t xml:space="preserve">FALL </w:t>
          </w:r>
          <w:r w:rsidR="00846470" w:rsidRPr="00F32590">
            <w:rPr>
              <w:color w:val="000000" w:themeColor="text1"/>
              <w:sz w:val="22"/>
            </w:rPr>
            <w:t>SEMESTER 201</w:t>
          </w:r>
          <w:r w:rsidR="005A264F">
            <w:rPr>
              <w:color w:val="000000" w:themeColor="text1"/>
              <w:sz w:val="22"/>
            </w:rPr>
            <w:t>8</w:t>
          </w:r>
        </w:p>
      </w:tc>
      <w:tc>
        <w:tcPr>
          <w:tcW w:w="2500" w:type="pct"/>
        </w:tcPr>
        <w:p w:rsidR="00846470" w:rsidRPr="00F32590" w:rsidRDefault="00846470">
          <w:pPr>
            <w:pStyle w:val="Footer"/>
            <w:jc w:val="right"/>
            <w:rPr>
              <w:color w:val="000000" w:themeColor="text1"/>
              <w:sz w:val="22"/>
            </w:rPr>
          </w:pPr>
          <w:r w:rsidRPr="00F32590">
            <w:rPr>
              <w:color w:val="000000" w:themeColor="text1"/>
              <w:sz w:val="22"/>
            </w:rPr>
            <w:t xml:space="preserve">Page </w:t>
          </w:r>
          <w:r w:rsidR="00A11B4E" w:rsidRPr="00F32590">
            <w:rPr>
              <w:color w:val="000000" w:themeColor="text1"/>
              <w:sz w:val="22"/>
            </w:rPr>
            <w:fldChar w:fldCharType="begin"/>
          </w:r>
          <w:r w:rsidRPr="00F32590">
            <w:rPr>
              <w:color w:val="000000" w:themeColor="text1"/>
              <w:sz w:val="22"/>
            </w:rPr>
            <w:instrText xml:space="preserve"> PAGE   \* MERGEFORMAT </w:instrText>
          </w:r>
          <w:r w:rsidR="00A11B4E" w:rsidRPr="00F32590">
            <w:rPr>
              <w:color w:val="000000" w:themeColor="text1"/>
              <w:sz w:val="22"/>
            </w:rPr>
            <w:fldChar w:fldCharType="separate"/>
          </w:r>
          <w:r w:rsidR="009106A4">
            <w:rPr>
              <w:noProof/>
              <w:color w:val="000000" w:themeColor="text1"/>
              <w:sz w:val="22"/>
            </w:rPr>
            <w:t>7</w:t>
          </w:r>
          <w:r w:rsidR="00A11B4E" w:rsidRPr="00F32590">
            <w:rPr>
              <w:noProof/>
              <w:color w:val="000000" w:themeColor="text1"/>
              <w:sz w:val="22"/>
            </w:rPr>
            <w:fldChar w:fldCharType="end"/>
          </w:r>
        </w:p>
      </w:tc>
    </w:tr>
  </w:tbl>
  <w:p w:rsidR="00846470" w:rsidRDefault="00846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30" w:rsidRDefault="005A3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4E" w:rsidRDefault="00EB2C4E">
      <w:pPr>
        <w:spacing w:after="0" w:line="240" w:lineRule="auto"/>
      </w:pPr>
      <w:r>
        <w:separator/>
      </w:r>
    </w:p>
    <w:p w:rsidR="00EB2C4E" w:rsidRDefault="00EB2C4E"/>
  </w:footnote>
  <w:footnote w:type="continuationSeparator" w:id="0">
    <w:p w:rsidR="00EB2C4E" w:rsidRDefault="00EB2C4E">
      <w:pPr>
        <w:spacing w:after="0" w:line="240" w:lineRule="auto"/>
      </w:pPr>
      <w:r>
        <w:continuationSeparator/>
      </w:r>
    </w:p>
    <w:p w:rsidR="00EB2C4E" w:rsidRDefault="00EB2C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30" w:rsidRDefault="00A11B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03583" o:spid="_x0000_s2051" type="#_x0000_t75" alt="/Users/krissyjankowski/Downloads/neurons-3.jpg" style="position:absolute;left:0;text-align:left;margin-left:0;margin-top:0;width:1180pt;height:787pt;z-index:-251653120;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30" w:rsidRDefault="00A11B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03584" o:spid="_x0000_s2050" type="#_x0000_t75" alt="/Users/krissyjankowski/Downloads/neurons-3.jpg" style="position:absolute;left:0;text-align:left;margin-left:0;margin-top:0;width:1180pt;height:787pt;z-index:-251650048;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30" w:rsidRDefault="00A11B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03582" o:spid="_x0000_s2049" type="#_x0000_t75" alt="/Users/krissyjankowski/Downloads/neurons-3.jpg" style="position:absolute;left:0;text-align:left;margin-left:0;margin-top:0;width:1180pt;height:787pt;z-index:-251656192;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
      </v:shape>
    </w:pict>
  </w:numPicBullet>
  <w:abstractNum w:abstractNumId="0">
    <w:nsid w:val="00ED311A"/>
    <w:multiLevelType w:val="hybridMultilevel"/>
    <w:tmpl w:val="DCE82FB0"/>
    <w:lvl w:ilvl="0" w:tplc="F4E46692">
      <w:start w:val="1"/>
      <w:numFmt w:val="bullet"/>
      <w:lvlText w:val="·"/>
      <w:lvlJc w:val="left"/>
      <w:pPr>
        <w:ind w:left="3600" w:hanging="360"/>
      </w:pPr>
      <w:rPr>
        <w:rFonts w:ascii="Trebuchet MS" w:hAnsi="Trebuchet M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CE1579"/>
    <w:multiLevelType w:val="hybridMultilevel"/>
    <w:tmpl w:val="DDF45E3E"/>
    <w:lvl w:ilvl="0" w:tplc="CCD81FFE">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96B402">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88B49C">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E4E66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44052">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CA9042">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0EC9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8DE2E">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5614DA">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A1C12D7"/>
    <w:multiLevelType w:val="hybridMultilevel"/>
    <w:tmpl w:val="0BFADDD0"/>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0AC42533"/>
    <w:multiLevelType w:val="hybridMultilevel"/>
    <w:tmpl w:val="5E3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B7BD2"/>
    <w:multiLevelType w:val="hybridMultilevel"/>
    <w:tmpl w:val="E0B64D28"/>
    <w:lvl w:ilvl="0" w:tplc="F4E46692">
      <w:start w:val="1"/>
      <w:numFmt w:val="bullet"/>
      <w:lvlText w:val="·"/>
      <w:lvlJc w:val="left"/>
      <w:pPr>
        <w:ind w:left="3780" w:hanging="360"/>
      </w:pPr>
      <w:rPr>
        <w:rFonts w:ascii="Trebuchet MS" w:hAnsi="Trebuchet M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nsid w:val="0D3C5B34"/>
    <w:multiLevelType w:val="hybridMultilevel"/>
    <w:tmpl w:val="826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4418F"/>
    <w:multiLevelType w:val="hybridMultilevel"/>
    <w:tmpl w:val="82BCE1A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BFB121D"/>
    <w:multiLevelType w:val="hybridMultilevel"/>
    <w:tmpl w:val="1ACE9A7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nsid w:val="1EF425EA"/>
    <w:multiLevelType w:val="hybridMultilevel"/>
    <w:tmpl w:val="BE50B90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9">
    <w:nsid w:val="23D3173F"/>
    <w:multiLevelType w:val="hybridMultilevel"/>
    <w:tmpl w:val="42925DF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29EA389A"/>
    <w:multiLevelType w:val="hybridMultilevel"/>
    <w:tmpl w:val="36D4C5A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nsid w:val="2ECC7BC3"/>
    <w:multiLevelType w:val="hybridMultilevel"/>
    <w:tmpl w:val="8130A5D4"/>
    <w:lvl w:ilvl="0" w:tplc="3716AB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88CC6">
      <w:start w:val="1"/>
      <w:numFmt w:val="bullet"/>
      <w:lvlText w:val="o"/>
      <w:lvlJc w:val="left"/>
      <w:pPr>
        <w:ind w:left="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F80420">
      <w:start w:val="1"/>
      <w:numFmt w:val="bullet"/>
      <w:lvlText w:val="▪"/>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260F6">
      <w:start w:val="1"/>
      <w:numFmt w:val="bullet"/>
      <w:lvlRestart w:val="0"/>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AF35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04A840">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8B772">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CDDBA">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215B6">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3016A38"/>
    <w:multiLevelType w:val="hybridMultilevel"/>
    <w:tmpl w:val="5C7A28E8"/>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361A4360"/>
    <w:multiLevelType w:val="hybridMultilevel"/>
    <w:tmpl w:val="39EA2D6C"/>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nsid w:val="37864E5C"/>
    <w:multiLevelType w:val="hybridMultilevel"/>
    <w:tmpl w:val="EC9A9554"/>
    <w:lvl w:ilvl="0" w:tplc="5A945B84">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4C368">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E5DF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F2B06C">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00242">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0751A">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4BFF6">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29638">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C1F72">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37893DAC"/>
    <w:multiLevelType w:val="hybridMultilevel"/>
    <w:tmpl w:val="3A927FA0"/>
    <w:lvl w:ilvl="0" w:tplc="04090001">
      <w:start w:val="1"/>
      <w:numFmt w:val="bullet"/>
      <w:lvlText w:val=""/>
      <w:lvlJc w:val="left"/>
      <w:pPr>
        <w:ind w:left="9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3940A5C">
      <w:start w:val="1"/>
      <w:numFmt w:val="bullet"/>
      <w:lvlText w:val="•"/>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87016">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1694">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2FD96">
      <w:start w:val="1"/>
      <w:numFmt w:val="bullet"/>
      <w:lvlText w:val="o"/>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7AC2EE">
      <w:start w:val="1"/>
      <w:numFmt w:val="bullet"/>
      <w:lvlText w:val="▪"/>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67A74">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0CEBA">
      <w:start w:val="1"/>
      <w:numFmt w:val="bullet"/>
      <w:lvlText w:val="o"/>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CCD450">
      <w:start w:val="1"/>
      <w:numFmt w:val="bullet"/>
      <w:lvlText w:val="▪"/>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9FD556B"/>
    <w:multiLevelType w:val="hybridMultilevel"/>
    <w:tmpl w:val="6D40A7FC"/>
    <w:lvl w:ilvl="0" w:tplc="DA1C12FC">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FA5526">
      <w:start w:val="1"/>
      <w:numFmt w:val="bullet"/>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1A0AE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643F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4D05C">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80A3C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ACF2E8">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0E0AE">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62B2A">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3AFA42FF"/>
    <w:multiLevelType w:val="hybridMultilevel"/>
    <w:tmpl w:val="D74290C0"/>
    <w:lvl w:ilvl="0" w:tplc="BC00BC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6A3B3C">
      <w:start w:val="1"/>
      <w:numFmt w:val="bullet"/>
      <w:lvlText w:val="o"/>
      <w:lvlJc w:val="left"/>
      <w:pPr>
        <w:ind w:left="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0E5FBE">
      <w:start w:val="1"/>
      <w:numFmt w:val="bullet"/>
      <w:lvlText w:val="▪"/>
      <w:lvlJc w:val="left"/>
      <w:pPr>
        <w:ind w:left="1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400A84">
      <w:start w:val="1"/>
      <w:numFmt w:val="bullet"/>
      <w:lvlRestart w:val="0"/>
      <w:lvlText w:val=""/>
      <w:lvlJc w:val="left"/>
      <w:pPr>
        <w:ind w:left="2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B439A4">
      <w:start w:val="1"/>
      <w:numFmt w:val="bullet"/>
      <w:lvlText w:val="o"/>
      <w:lvlJc w:val="left"/>
      <w:pPr>
        <w:ind w:left="29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D6298C">
      <w:start w:val="1"/>
      <w:numFmt w:val="bullet"/>
      <w:lvlText w:val="▪"/>
      <w:lvlJc w:val="left"/>
      <w:pPr>
        <w:ind w:left="3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F65EC2">
      <w:start w:val="1"/>
      <w:numFmt w:val="bullet"/>
      <w:lvlText w:val="•"/>
      <w:lvlJc w:val="left"/>
      <w:pPr>
        <w:ind w:left="4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B8719E">
      <w:start w:val="1"/>
      <w:numFmt w:val="bullet"/>
      <w:lvlText w:val="o"/>
      <w:lvlJc w:val="left"/>
      <w:pPr>
        <w:ind w:left="5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541F86">
      <w:start w:val="1"/>
      <w:numFmt w:val="bullet"/>
      <w:lvlText w:val="▪"/>
      <w:lvlJc w:val="left"/>
      <w:pPr>
        <w:ind w:left="5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nsid w:val="3FD20E63"/>
    <w:multiLevelType w:val="hybridMultilevel"/>
    <w:tmpl w:val="B9A8F63A"/>
    <w:lvl w:ilvl="0" w:tplc="916EAC86">
      <w:start w:val="1"/>
      <w:numFmt w:val="decimal"/>
      <w:lvlText w:val="%1."/>
      <w:lvlJc w:val="left"/>
      <w:pPr>
        <w:ind w:left="475" w:hanging="360"/>
      </w:pPr>
      <w:rPr>
        <w:rFonts w:hint="default"/>
        <w:b w:val="0"/>
        <w:color w:val="000000" w:themeColor="text1"/>
        <w:sz w:val="24"/>
        <w:szCs w:val="2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nsid w:val="4AC81360"/>
    <w:multiLevelType w:val="hybridMultilevel"/>
    <w:tmpl w:val="ED2C604C"/>
    <w:lvl w:ilvl="0" w:tplc="04090009">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A1A9B"/>
    <w:multiLevelType w:val="hybridMultilevel"/>
    <w:tmpl w:val="DB6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F4FDC"/>
    <w:multiLevelType w:val="hybridMultilevel"/>
    <w:tmpl w:val="26F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34150"/>
    <w:multiLevelType w:val="hybridMultilevel"/>
    <w:tmpl w:val="10C6DA2C"/>
    <w:lvl w:ilvl="0" w:tplc="9C5CE7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52EF8"/>
    <w:multiLevelType w:val="hybridMultilevel"/>
    <w:tmpl w:val="5DD2CF5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65972CEF"/>
    <w:multiLevelType w:val="hybridMultilevel"/>
    <w:tmpl w:val="095673AE"/>
    <w:lvl w:ilvl="0" w:tplc="04090005">
      <w:start w:val="1"/>
      <w:numFmt w:val="bullet"/>
      <w:lvlText w:val=""/>
      <w:lvlJc w:val="left"/>
      <w:pPr>
        <w:ind w:left="3358" w:hanging="360"/>
      </w:pPr>
      <w:rPr>
        <w:rFonts w:ascii="Wingdings" w:hAnsi="Wingdings" w:hint="default"/>
      </w:rPr>
    </w:lvl>
    <w:lvl w:ilvl="1" w:tplc="04090003" w:tentative="1">
      <w:start w:val="1"/>
      <w:numFmt w:val="bullet"/>
      <w:lvlText w:val="o"/>
      <w:lvlJc w:val="left"/>
      <w:pPr>
        <w:ind w:left="4078" w:hanging="360"/>
      </w:pPr>
      <w:rPr>
        <w:rFonts w:ascii="Courier New" w:hAnsi="Courier New" w:cs="Courier New" w:hint="default"/>
      </w:rPr>
    </w:lvl>
    <w:lvl w:ilvl="2" w:tplc="04090005" w:tentative="1">
      <w:start w:val="1"/>
      <w:numFmt w:val="bullet"/>
      <w:lvlText w:val=""/>
      <w:lvlJc w:val="left"/>
      <w:pPr>
        <w:ind w:left="4798" w:hanging="360"/>
      </w:pPr>
      <w:rPr>
        <w:rFonts w:ascii="Wingdings" w:hAnsi="Wingdings" w:hint="default"/>
      </w:rPr>
    </w:lvl>
    <w:lvl w:ilvl="3" w:tplc="04090001" w:tentative="1">
      <w:start w:val="1"/>
      <w:numFmt w:val="bullet"/>
      <w:lvlText w:val=""/>
      <w:lvlJc w:val="left"/>
      <w:pPr>
        <w:ind w:left="5518" w:hanging="360"/>
      </w:pPr>
      <w:rPr>
        <w:rFonts w:ascii="Symbol" w:hAnsi="Symbol" w:hint="default"/>
      </w:rPr>
    </w:lvl>
    <w:lvl w:ilvl="4" w:tplc="04090003" w:tentative="1">
      <w:start w:val="1"/>
      <w:numFmt w:val="bullet"/>
      <w:lvlText w:val="o"/>
      <w:lvlJc w:val="left"/>
      <w:pPr>
        <w:ind w:left="6238" w:hanging="360"/>
      </w:pPr>
      <w:rPr>
        <w:rFonts w:ascii="Courier New" w:hAnsi="Courier New" w:cs="Courier New" w:hint="default"/>
      </w:rPr>
    </w:lvl>
    <w:lvl w:ilvl="5" w:tplc="04090005" w:tentative="1">
      <w:start w:val="1"/>
      <w:numFmt w:val="bullet"/>
      <w:lvlText w:val=""/>
      <w:lvlJc w:val="left"/>
      <w:pPr>
        <w:ind w:left="6958" w:hanging="360"/>
      </w:pPr>
      <w:rPr>
        <w:rFonts w:ascii="Wingdings" w:hAnsi="Wingdings" w:hint="default"/>
      </w:rPr>
    </w:lvl>
    <w:lvl w:ilvl="6" w:tplc="04090001" w:tentative="1">
      <w:start w:val="1"/>
      <w:numFmt w:val="bullet"/>
      <w:lvlText w:val=""/>
      <w:lvlJc w:val="left"/>
      <w:pPr>
        <w:ind w:left="7678" w:hanging="360"/>
      </w:pPr>
      <w:rPr>
        <w:rFonts w:ascii="Symbol" w:hAnsi="Symbol" w:hint="default"/>
      </w:rPr>
    </w:lvl>
    <w:lvl w:ilvl="7" w:tplc="04090003" w:tentative="1">
      <w:start w:val="1"/>
      <w:numFmt w:val="bullet"/>
      <w:lvlText w:val="o"/>
      <w:lvlJc w:val="left"/>
      <w:pPr>
        <w:ind w:left="8398" w:hanging="360"/>
      </w:pPr>
      <w:rPr>
        <w:rFonts w:ascii="Courier New" w:hAnsi="Courier New" w:cs="Courier New" w:hint="default"/>
      </w:rPr>
    </w:lvl>
    <w:lvl w:ilvl="8" w:tplc="04090005" w:tentative="1">
      <w:start w:val="1"/>
      <w:numFmt w:val="bullet"/>
      <w:lvlText w:val=""/>
      <w:lvlJc w:val="left"/>
      <w:pPr>
        <w:ind w:left="9118" w:hanging="360"/>
      </w:pPr>
      <w:rPr>
        <w:rFonts w:ascii="Wingdings" w:hAnsi="Wingdings" w:hint="default"/>
      </w:rPr>
    </w:lvl>
  </w:abstractNum>
  <w:abstractNum w:abstractNumId="26">
    <w:nsid w:val="67DB01AD"/>
    <w:multiLevelType w:val="hybridMultilevel"/>
    <w:tmpl w:val="717E838A"/>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nsid w:val="68FB22BB"/>
    <w:multiLevelType w:val="hybridMultilevel"/>
    <w:tmpl w:val="60A4111A"/>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nsid w:val="6BC70B7E"/>
    <w:multiLevelType w:val="hybridMultilevel"/>
    <w:tmpl w:val="457E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1A6E3F"/>
    <w:multiLevelType w:val="hybridMultilevel"/>
    <w:tmpl w:val="552CE8A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nsid w:val="7845376F"/>
    <w:multiLevelType w:val="hybridMultilevel"/>
    <w:tmpl w:val="94FC32BE"/>
    <w:lvl w:ilvl="0" w:tplc="F118A710">
      <w:start w:val="1"/>
      <w:numFmt w:val="decimal"/>
      <w:lvlText w:val="%1."/>
      <w:lvlJc w:val="left"/>
      <w:pPr>
        <w:ind w:left="791" w:hanging="332"/>
      </w:pPr>
      <w:rPr>
        <w:rFonts w:ascii="Times New Roman" w:eastAsia="Times New Roman" w:hAnsi="Times New Roman" w:hint="default"/>
        <w:spacing w:val="-29"/>
        <w:w w:val="99"/>
        <w:sz w:val="24"/>
        <w:szCs w:val="24"/>
      </w:rPr>
    </w:lvl>
    <w:lvl w:ilvl="1" w:tplc="858E1CC4">
      <w:start w:val="1"/>
      <w:numFmt w:val="bullet"/>
      <w:lvlText w:val="•"/>
      <w:lvlJc w:val="left"/>
      <w:pPr>
        <w:ind w:left="1678" w:hanging="332"/>
      </w:pPr>
      <w:rPr>
        <w:rFonts w:hint="default"/>
      </w:rPr>
    </w:lvl>
    <w:lvl w:ilvl="2" w:tplc="00AC0D18">
      <w:start w:val="1"/>
      <w:numFmt w:val="bullet"/>
      <w:lvlText w:val="•"/>
      <w:lvlJc w:val="left"/>
      <w:pPr>
        <w:ind w:left="2556" w:hanging="332"/>
      </w:pPr>
      <w:rPr>
        <w:rFonts w:hint="default"/>
      </w:rPr>
    </w:lvl>
    <w:lvl w:ilvl="3" w:tplc="A9D6087C">
      <w:start w:val="1"/>
      <w:numFmt w:val="bullet"/>
      <w:lvlText w:val="•"/>
      <w:lvlJc w:val="left"/>
      <w:pPr>
        <w:ind w:left="3434" w:hanging="332"/>
      </w:pPr>
      <w:rPr>
        <w:rFonts w:hint="default"/>
      </w:rPr>
    </w:lvl>
    <w:lvl w:ilvl="4" w:tplc="BCA6B3BA">
      <w:start w:val="1"/>
      <w:numFmt w:val="bullet"/>
      <w:lvlText w:val="•"/>
      <w:lvlJc w:val="left"/>
      <w:pPr>
        <w:ind w:left="4312" w:hanging="332"/>
      </w:pPr>
      <w:rPr>
        <w:rFonts w:hint="default"/>
      </w:rPr>
    </w:lvl>
    <w:lvl w:ilvl="5" w:tplc="841807F2">
      <w:start w:val="1"/>
      <w:numFmt w:val="bullet"/>
      <w:lvlText w:val="•"/>
      <w:lvlJc w:val="left"/>
      <w:pPr>
        <w:ind w:left="5190" w:hanging="332"/>
      </w:pPr>
      <w:rPr>
        <w:rFonts w:hint="default"/>
      </w:rPr>
    </w:lvl>
    <w:lvl w:ilvl="6" w:tplc="281047CE">
      <w:start w:val="1"/>
      <w:numFmt w:val="bullet"/>
      <w:lvlText w:val="•"/>
      <w:lvlJc w:val="left"/>
      <w:pPr>
        <w:ind w:left="6068" w:hanging="332"/>
      </w:pPr>
      <w:rPr>
        <w:rFonts w:hint="default"/>
      </w:rPr>
    </w:lvl>
    <w:lvl w:ilvl="7" w:tplc="22546B6A">
      <w:start w:val="1"/>
      <w:numFmt w:val="bullet"/>
      <w:lvlText w:val="•"/>
      <w:lvlJc w:val="left"/>
      <w:pPr>
        <w:ind w:left="6946" w:hanging="332"/>
      </w:pPr>
      <w:rPr>
        <w:rFonts w:hint="default"/>
      </w:rPr>
    </w:lvl>
    <w:lvl w:ilvl="8" w:tplc="524826F4">
      <w:start w:val="1"/>
      <w:numFmt w:val="bullet"/>
      <w:lvlText w:val="•"/>
      <w:lvlJc w:val="left"/>
      <w:pPr>
        <w:ind w:left="7824" w:hanging="332"/>
      </w:pPr>
      <w:rPr>
        <w:rFonts w:hint="default"/>
      </w:rPr>
    </w:lvl>
  </w:abstractNum>
  <w:abstractNum w:abstractNumId="31">
    <w:nsid w:val="78B761E8"/>
    <w:multiLevelType w:val="hybridMultilevel"/>
    <w:tmpl w:val="B41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21B66"/>
    <w:multiLevelType w:val="hybridMultilevel"/>
    <w:tmpl w:val="A14C74E4"/>
    <w:lvl w:ilvl="0" w:tplc="E80248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CE81E">
      <w:start w:val="1"/>
      <w:numFmt w:val="bullet"/>
      <w:lvlText w:val="o"/>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EA4">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60E94">
      <w:start w:val="1"/>
      <w:numFmt w:val="bullet"/>
      <w:lvlRestart w:val="0"/>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438EA">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8E3F0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90DFCC">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CB92A">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2726A">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F9C638C"/>
    <w:multiLevelType w:val="hybridMultilevel"/>
    <w:tmpl w:val="001480A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20"/>
  </w:num>
  <w:num w:numId="2">
    <w:abstractNumId w:val="15"/>
  </w:num>
  <w:num w:numId="3">
    <w:abstractNumId w:val="6"/>
  </w:num>
  <w:num w:numId="4">
    <w:abstractNumId w:val="28"/>
  </w:num>
  <w:num w:numId="5">
    <w:abstractNumId w:val="32"/>
  </w:num>
  <w:num w:numId="6">
    <w:abstractNumId w:val="24"/>
  </w:num>
  <w:num w:numId="7">
    <w:abstractNumId w:val="0"/>
  </w:num>
  <w:num w:numId="8">
    <w:abstractNumId w:val="33"/>
  </w:num>
  <w:num w:numId="9">
    <w:abstractNumId w:val="8"/>
  </w:num>
  <w:num w:numId="10">
    <w:abstractNumId w:val="4"/>
  </w:num>
  <w:num w:numId="11">
    <w:abstractNumId w:val="7"/>
  </w:num>
  <w:num w:numId="12">
    <w:abstractNumId w:val="18"/>
  </w:num>
  <w:num w:numId="13">
    <w:abstractNumId w:val="9"/>
  </w:num>
  <w:num w:numId="14">
    <w:abstractNumId w:val="10"/>
  </w:num>
  <w:num w:numId="15">
    <w:abstractNumId w:val="2"/>
  </w:num>
  <w:num w:numId="16">
    <w:abstractNumId w:val="13"/>
  </w:num>
  <w:num w:numId="17">
    <w:abstractNumId w:val="29"/>
  </w:num>
  <w:num w:numId="18">
    <w:abstractNumId w:val="26"/>
  </w:num>
  <w:num w:numId="19">
    <w:abstractNumId w:val="21"/>
  </w:num>
  <w:num w:numId="20">
    <w:abstractNumId w:val="3"/>
  </w:num>
  <w:num w:numId="21">
    <w:abstractNumId w:val="31"/>
  </w:num>
  <w:num w:numId="22">
    <w:abstractNumId w:val="5"/>
  </w:num>
  <w:num w:numId="23">
    <w:abstractNumId w:val="22"/>
  </w:num>
  <w:num w:numId="24">
    <w:abstractNumId w:val="16"/>
  </w:num>
  <w:num w:numId="25">
    <w:abstractNumId w:val="17"/>
  </w:num>
  <w:num w:numId="26">
    <w:abstractNumId w:val="27"/>
  </w:num>
  <w:num w:numId="27">
    <w:abstractNumId w:val="25"/>
  </w:num>
  <w:num w:numId="28">
    <w:abstractNumId w:val="19"/>
  </w:num>
  <w:num w:numId="29">
    <w:abstractNumId w:val="1"/>
  </w:num>
  <w:num w:numId="30">
    <w:abstractNumId w:val="11"/>
  </w:num>
  <w:num w:numId="31">
    <w:abstractNumId w:val="14"/>
  </w:num>
  <w:num w:numId="32">
    <w:abstractNumId w:val="12"/>
  </w:num>
  <w:num w:numId="33">
    <w:abstractNumId w:val="23"/>
  </w:num>
  <w:num w:numId="34">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802CD"/>
    <w:rsid w:val="00011E90"/>
    <w:rsid w:val="000152AB"/>
    <w:rsid w:val="000258E1"/>
    <w:rsid w:val="00053ED1"/>
    <w:rsid w:val="00067668"/>
    <w:rsid w:val="000733D6"/>
    <w:rsid w:val="00073FFE"/>
    <w:rsid w:val="00093274"/>
    <w:rsid w:val="000C7024"/>
    <w:rsid w:val="000D5582"/>
    <w:rsid w:val="000E0E99"/>
    <w:rsid w:val="000E7E0B"/>
    <w:rsid w:val="000F1352"/>
    <w:rsid w:val="000F13B5"/>
    <w:rsid w:val="00110C95"/>
    <w:rsid w:val="0011614F"/>
    <w:rsid w:val="00127359"/>
    <w:rsid w:val="001301D6"/>
    <w:rsid w:val="00135D78"/>
    <w:rsid w:val="00152BB6"/>
    <w:rsid w:val="00174D49"/>
    <w:rsid w:val="00181185"/>
    <w:rsid w:val="001D3A9B"/>
    <w:rsid w:val="001E5E7C"/>
    <w:rsid w:val="00213F8A"/>
    <w:rsid w:val="00236567"/>
    <w:rsid w:val="0024783B"/>
    <w:rsid w:val="00253131"/>
    <w:rsid w:val="00290444"/>
    <w:rsid w:val="002A5188"/>
    <w:rsid w:val="00310230"/>
    <w:rsid w:val="003455CE"/>
    <w:rsid w:val="00350E6D"/>
    <w:rsid w:val="003D48CB"/>
    <w:rsid w:val="003D7466"/>
    <w:rsid w:val="00414E41"/>
    <w:rsid w:val="00434AB4"/>
    <w:rsid w:val="00447360"/>
    <w:rsid w:val="00452ED0"/>
    <w:rsid w:val="00467D34"/>
    <w:rsid w:val="00467E17"/>
    <w:rsid w:val="004814A8"/>
    <w:rsid w:val="00486AFF"/>
    <w:rsid w:val="00486B39"/>
    <w:rsid w:val="004974C3"/>
    <w:rsid w:val="004A7220"/>
    <w:rsid w:val="004B1454"/>
    <w:rsid w:val="004B5090"/>
    <w:rsid w:val="004D7B25"/>
    <w:rsid w:val="004E502E"/>
    <w:rsid w:val="004F1512"/>
    <w:rsid w:val="00511AAC"/>
    <w:rsid w:val="005802CD"/>
    <w:rsid w:val="00585E79"/>
    <w:rsid w:val="00593140"/>
    <w:rsid w:val="005A24AE"/>
    <w:rsid w:val="005A264F"/>
    <w:rsid w:val="005A3430"/>
    <w:rsid w:val="005B40C8"/>
    <w:rsid w:val="005C5150"/>
    <w:rsid w:val="005E21DB"/>
    <w:rsid w:val="005E3A16"/>
    <w:rsid w:val="00631F4C"/>
    <w:rsid w:val="006379C1"/>
    <w:rsid w:val="0064497D"/>
    <w:rsid w:val="00660355"/>
    <w:rsid w:val="00663436"/>
    <w:rsid w:val="0066755A"/>
    <w:rsid w:val="006813D0"/>
    <w:rsid w:val="006D159B"/>
    <w:rsid w:val="006D6C78"/>
    <w:rsid w:val="006F197A"/>
    <w:rsid w:val="00732433"/>
    <w:rsid w:val="00747274"/>
    <w:rsid w:val="007706D3"/>
    <w:rsid w:val="00783B40"/>
    <w:rsid w:val="007B4BB0"/>
    <w:rsid w:val="007B6A8B"/>
    <w:rsid w:val="007D7DD3"/>
    <w:rsid w:val="008139AA"/>
    <w:rsid w:val="008203C2"/>
    <w:rsid w:val="00823D4A"/>
    <w:rsid w:val="0083109A"/>
    <w:rsid w:val="00846470"/>
    <w:rsid w:val="008612B3"/>
    <w:rsid w:val="0086440D"/>
    <w:rsid w:val="00873BF6"/>
    <w:rsid w:val="00890C9B"/>
    <w:rsid w:val="0089419A"/>
    <w:rsid w:val="008C77B7"/>
    <w:rsid w:val="008E4E90"/>
    <w:rsid w:val="008E6DBB"/>
    <w:rsid w:val="008F4BA8"/>
    <w:rsid w:val="009106A4"/>
    <w:rsid w:val="00910AB8"/>
    <w:rsid w:val="00955B14"/>
    <w:rsid w:val="00980E07"/>
    <w:rsid w:val="009C002B"/>
    <w:rsid w:val="009C08D3"/>
    <w:rsid w:val="009C5CC5"/>
    <w:rsid w:val="009E22A6"/>
    <w:rsid w:val="00A03643"/>
    <w:rsid w:val="00A11B4E"/>
    <w:rsid w:val="00A3081C"/>
    <w:rsid w:val="00A656F7"/>
    <w:rsid w:val="00A8265A"/>
    <w:rsid w:val="00AA17B8"/>
    <w:rsid w:val="00AC0292"/>
    <w:rsid w:val="00AE1551"/>
    <w:rsid w:val="00B2099D"/>
    <w:rsid w:val="00B32653"/>
    <w:rsid w:val="00B36466"/>
    <w:rsid w:val="00B54230"/>
    <w:rsid w:val="00B65148"/>
    <w:rsid w:val="00B80BC7"/>
    <w:rsid w:val="00B80C3D"/>
    <w:rsid w:val="00B9703B"/>
    <w:rsid w:val="00BB3C2D"/>
    <w:rsid w:val="00BB4BF5"/>
    <w:rsid w:val="00BD0830"/>
    <w:rsid w:val="00BE67B4"/>
    <w:rsid w:val="00C35D35"/>
    <w:rsid w:val="00C4487E"/>
    <w:rsid w:val="00C8593C"/>
    <w:rsid w:val="00C935E8"/>
    <w:rsid w:val="00C95A19"/>
    <w:rsid w:val="00D20E2B"/>
    <w:rsid w:val="00D94FA7"/>
    <w:rsid w:val="00D9704B"/>
    <w:rsid w:val="00E44ED9"/>
    <w:rsid w:val="00E7246F"/>
    <w:rsid w:val="00EB2C4E"/>
    <w:rsid w:val="00EE4FD1"/>
    <w:rsid w:val="00EF4C53"/>
    <w:rsid w:val="00F32590"/>
    <w:rsid w:val="00F57A8C"/>
    <w:rsid w:val="00F721FA"/>
    <w:rsid w:val="00F76CE9"/>
    <w:rsid w:val="00F83B59"/>
    <w:rsid w:val="00F86E53"/>
    <w:rsid w:val="00FA6478"/>
    <w:rsid w:val="00FB18E4"/>
    <w:rsid w:val="00FB21EE"/>
    <w:rsid w:val="00FB4F75"/>
    <w:rsid w:val="00FD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D6"/>
  </w:style>
  <w:style w:type="paragraph" w:styleId="Heading1">
    <w:name w:val="heading 1"/>
    <w:basedOn w:val="Normal"/>
    <w:next w:val="Normal"/>
    <w:link w:val="Heading1Char"/>
    <w:uiPriority w:val="1"/>
    <w:qFormat/>
    <w:rsid w:val="001301D6"/>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1301D6"/>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1301D6"/>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1301D6"/>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1301D6"/>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1301D6"/>
    <w:rPr>
      <w:color w:val="808080"/>
    </w:rPr>
  </w:style>
  <w:style w:type="character" w:styleId="Emphasis">
    <w:name w:val="Emphasis"/>
    <w:basedOn w:val="DefaultParagraphFont"/>
    <w:uiPriority w:val="4"/>
    <w:qFormat/>
    <w:rsid w:val="001301D6"/>
    <w:rPr>
      <w:i/>
      <w:iCs/>
      <w:color w:val="7F7F7F" w:themeColor="text1" w:themeTint="80"/>
    </w:rPr>
  </w:style>
  <w:style w:type="paragraph" w:styleId="ListBullet">
    <w:name w:val="List Bullet"/>
    <w:basedOn w:val="Normal"/>
    <w:uiPriority w:val="1"/>
    <w:unhideWhenUsed/>
    <w:qFormat/>
    <w:rsid w:val="001301D6"/>
    <w:pPr>
      <w:numPr>
        <w:numId w:val="1"/>
      </w:numPr>
      <w:spacing w:after="140"/>
    </w:pPr>
  </w:style>
  <w:style w:type="paragraph" w:customStyle="1" w:styleId="SidebarHeading">
    <w:name w:val="Sidebar Heading"/>
    <w:basedOn w:val="Normal"/>
    <w:next w:val="BodyText"/>
    <w:uiPriority w:val="2"/>
    <w:qFormat/>
    <w:rsid w:val="001301D6"/>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130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rsid w:val="001301D6"/>
    <w:pPr>
      <w:spacing w:after="360" w:line="300" w:lineRule="auto"/>
      <w:contextualSpacing/>
    </w:pPr>
  </w:style>
  <w:style w:type="character" w:customStyle="1" w:styleId="BodyTextChar">
    <w:name w:val="Body Text Char"/>
    <w:basedOn w:val="DefaultParagraphFont"/>
    <w:link w:val="BodyText"/>
    <w:uiPriority w:val="3"/>
    <w:rsid w:val="001301D6"/>
  </w:style>
  <w:style w:type="table" w:customStyle="1" w:styleId="SyllabusTable">
    <w:name w:val="Syllabus Table"/>
    <w:basedOn w:val="TableNormal"/>
    <w:uiPriority w:val="99"/>
    <w:rsid w:val="001301D6"/>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13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D6"/>
  </w:style>
  <w:style w:type="paragraph" w:styleId="Footer">
    <w:name w:val="footer"/>
    <w:basedOn w:val="Normal"/>
    <w:link w:val="FooterChar"/>
    <w:uiPriority w:val="99"/>
    <w:unhideWhenUsed/>
    <w:rsid w:val="001301D6"/>
    <w:pPr>
      <w:spacing w:after="0" w:line="240" w:lineRule="auto"/>
    </w:pPr>
  </w:style>
  <w:style w:type="character" w:customStyle="1" w:styleId="FooterChar">
    <w:name w:val="Footer Char"/>
    <w:basedOn w:val="DefaultParagraphFont"/>
    <w:link w:val="Footer"/>
    <w:uiPriority w:val="99"/>
    <w:rsid w:val="001301D6"/>
  </w:style>
  <w:style w:type="paragraph" w:customStyle="1" w:styleId="TableHeading">
    <w:name w:val="Table Heading"/>
    <w:basedOn w:val="Normal"/>
    <w:uiPriority w:val="1"/>
    <w:qFormat/>
    <w:rsid w:val="001301D6"/>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1301D6"/>
    <w:pPr>
      <w:spacing w:before="100" w:after="100" w:line="240" w:lineRule="auto"/>
    </w:pPr>
  </w:style>
  <w:style w:type="character" w:customStyle="1" w:styleId="Heading2Char">
    <w:name w:val="Heading 2 Char"/>
    <w:basedOn w:val="DefaultParagraphFont"/>
    <w:link w:val="Heading2"/>
    <w:uiPriority w:val="1"/>
    <w:semiHidden/>
    <w:rsid w:val="001301D6"/>
    <w:rPr>
      <w:rFonts w:asciiTheme="majorHAnsi" w:eastAsiaTheme="majorEastAsia" w:hAnsiTheme="majorHAnsi" w:cstheme="majorBidi"/>
      <w:b/>
      <w:bCs/>
    </w:rPr>
  </w:style>
  <w:style w:type="character" w:styleId="Hyperlink">
    <w:name w:val="Hyperlink"/>
    <w:basedOn w:val="DefaultParagraphFont"/>
    <w:uiPriority w:val="99"/>
    <w:unhideWhenUsed/>
    <w:rsid w:val="00486B39"/>
    <w:rPr>
      <w:color w:val="5F5F5F" w:themeColor="hyperlink"/>
      <w:u w:val="single"/>
    </w:rPr>
  </w:style>
  <w:style w:type="character" w:styleId="Strong">
    <w:name w:val="Strong"/>
    <w:basedOn w:val="DefaultParagraphFont"/>
    <w:uiPriority w:val="1"/>
    <w:semiHidden/>
    <w:unhideWhenUsed/>
    <w:qFormat/>
    <w:rsid w:val="0066755A"/>
    <w:rPr>
      <w:b/>
      <w:bCs/>
    </w:rPr>
  </w:style>
  <w:style w:type="paragraph" w:styleId="ListParagraph">
    <w:name w:val="List Paragraph"/>
    <w:basedOn w:val="Normal"/>
    <w:uiPriority w:val="1"/>
    <w:qFormat/>
    <w:rsid w:val="00073FFE"/>
    <w:pPr>
      <w:spacing w:after="11" w:line="252" w:lineRule="auto"/>
      <w:ind w:left="720" w:right="0" w:hanging="10"/>
      <w:contextualSpacing/>
      <w:jc w:val="both"/>
    </w:pPr>
    <w:rPr>
      <w:rFonts w:ascii="Times New Roman" w:eastAsia="Times New Roman" w:hAnsi="Times New Roman" w:cs="Times New Roman"/>
      <w:color w:val="000000"/>
      <w:sz w:val="22"/>
      <w:szCs w:val="22"/>
      <w:lang w:eastAsia="en-US"/>
    </w:rPr>
  </w:style>
  <w:style w:type="character" w:styleId="FollowedHyperlink">
    <w:name w:val="FollowedHyperlink"/>
    <w:basedOn w:val="DefaultParagraphFont"/>
    <w:uiPriority w:val="99"/>
    <w:semiHidden/>
    <w:unhideWhenUsed/>
    <w:rsid w:val="006F197A"/>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9UukcdU258A" TargetMode="External"/><Relationship Id="rId18" Type="http://schemas.openxmlformats.org/officeDocument/2006/relationships/hyperlink" Target="https://www.youtube.com/watch?v=lqoFBvmRMSw" TargetMode="External"/><Relationship Id="rId26" Type="http://schemas.openxmlformats.org/officeDocument/2006/relationships/hyperlink" Target="https://www.youtube.com/watch?v=dSkxlpNs3t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lqoFBvmRMSw"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oless@sunysuffolk.edu" TargetMode="External"/><Relationship Id="rId17" Type="http://schemas.openxmlformats.org/officeDocument/2006/relationships/hyperlink" Target="https://www.youtube.com/watch?v=lqoFBvmRMSw" TargetMode="External"/><Relationship Id="rId25" Type="http://schemas.openxmlformats.org/officeDocument/2006/relationships/hyperlink" Target="https://www.youtube.com/watch?v=nIojqRFJWb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9UukcdU258A" TargetMode="External"/><Relationship Id="rId20" Type="http://schemas.openxmlformats.org/officeDocument/2006/relationships/hyperlink" Target="https://www.youtube.com/watch?v=lqoFBvmRMSw" TargetMode="External"/><Relationship Id="rId29" Type="http://schemas.openxmlformats.org/officeDocument/2006/relationships/hyperlink" Target="https://www.youtube.com/watch?v=dSkxlpNs3t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sephvollarophd.com/" TargetMode="External"/><Relationship Id="rId24" Type="http://schemas.openxmlformats.org/officeDocument/2006/relationships/hyperlink" Target="https://www.youtube.com/watch?v=nIojqRFJWb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watch?v=9UukcdU258A" TargetMode="External"/><Relationship Id="rId23" Type="http://schemas.openxmlformats.org/officeDocument/2006/relationships/hyperlink" Target="https://www.youtube.com/watch?v=nIojqRFJWbM" TargetMode="External"/><Relationship Id="rId28" Type="http://schemas.openxmlformats.org/officeDocument/2006/relationships/hyperlink" Target="https://www.youtube.com/watch?v=dSkxlpNs3t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lqoFBvmRMSw" TargetMode="External"/><Relationship Id="rId31" Type="http://schemas.openxmlformats.org/officeDocument/2006/relationships/hyperlink" Target="https://www.youtube.com/watch?v=3mufsteNr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UukcdU258A" TargetMode="External"/><Relationship Id="rId22" Type="http://schemas.openxmlformats.org/officeDocument/2006/relationships/hyperlink" Target="https://www.youtube.com/watch?v=nIojqRFJWbM" TargetMode="External"/><Relationship Id="rId27" Type="http://schemas.openxmlformats.org/officeDocument/2006/relationships/hyperlink" Target="https://www.youtube.com/watch?v=dSkxlpNs3tU" TargetMode="External"/><Relationship Id="rId30" Type="http://schemas.openxmlformats.org/officeDocument/2006/relationships/hyperlink" Target="https://www.youtube.com/watch?v=bSycdIx-C48&amp;t=159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classic course syllabus template is designed to help teachers offer students all the information they need at the start of a course. This template includes built-in styles for a classic look.</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842147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2012-06-11T11:49:00+00:00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1579012</Value>
    </PublishStatusLookup>
    <APAuthor xmlns="4873beb7-5857-4685-be1f-d57550cc96cc">
      <UserInfo>
        <DisplayName>REDMOND\v-vaddu</DisplayName>
        <AccountId>2567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TP102918781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7004A2DB-E70F-4AA2-8502-9CE0938EEDA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2237C6B-82AB-4D78-8861-2481ECAA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2DBA8-79F4-404A-86FE-84A20F0B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Davidson</dc:creator>
  <cp:lastModifiedBy>Brooke Daniels</cp:lastModifiedBy>
  <cp:revision>2</cp:revision>
  <dcterms:created xsi:type="dcterms:W3CDTF">2018-09-04T14:26:00Z</dcterms:created>
  <dcterms:modified xsi:type="dcterms:W3CDTF">2018-09-04T14:26:00Z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